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3337" w:val="left" w:leader="none"/>
        </w:tabs>
        <w:spacing w:line="240" w:lineRule="auto" w:before="64" w:after="0"/>
        <w:ind w:left="100" w:right="0" w:firstLine="2335"/>
        <w:jc w:val="left"/>
        <w:rPr>
          <w:b w:val="0"/>
          <w:bCs w:val="0"/>
        </w:rPr>
      </w:pPr>
      <w:r>
        <w:rPr/>
        <w:t>The </w:t>
      </w:r>
      <w:r>
        <w:rPr>
          <w:spacing w:val="-1"/>
        </w:rPr>
        <w:t>Estate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Nelva</w:t>
      </w:r>
      <w:r>
        <w:rPr>
          <w:spacing w:val="1"/>
        </w:rPr>
        <w:t> </w:t>
      </w:r>
      <w:r>
        <w:rPr>
          <w:spacing w:val="-1"/>
        </w:rPr>
        <w:t>Brunsting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233" w:after="0"/>
        <w:ind w:left="100" w:right="215" w:firstLine="0"/>
        <w:jc w:val="left"/>
      </w:pPr>
      <w:r>
        <w:rPr>
          <w:spacing w:val="-1"/>
        </w:rPr>
        <w:t>Please </w:t>
      </w:r>
      <w:r>
        <w:rPr/>
        <w:t>be</w:t>
      </w:r>
      <w:r>
        <w:rPr>
          <w:spacing w:val="-1"/>
        </w:rPr>
        <w:t> advised</w:t>
      </w:r>
      <w:r>
        <w:rPr/>
        <w:t> that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is no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/>
        <w:t>Estate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Nelva Brunsting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as</w:t>
      </w:r>
      <w:r>
        <w:rPr/>
        <w:t> shown </w:t>
      </w:r>
      <w:r>
        <w:rPr>
          <w:spacing w:val="1"/>
        </w:rPr>
        <w:t>by</w:t>
      </w:r>
      <w:r>
        <w:rPr>
          <w:spacing w:val="-3"/>
        </w:rPr>
        <w:t> </w:t>
      </w:r>
      <w:r>
        <w:rPr/>
        <w:t>the verified</w:t>
      </w:r>
      <w:r>
        <w:rPr>
          <w:spacing w:val="57"/>
        </w:rPr>
        <w:t> </w:t>
      </w:r>
      <w:r>
        <w:rPr/>
        <w:t>inventory</w:t>
      </w:r>
      <w:r>
        <w:rPr>
          <w:spacing w:val="-3"/>
        </w:rPr>
        <w:t> </w:t>
      </w:r>
      <w:r>
        <w:rPr>
          <w:spacing w:val="-1"/>
        </w:rPr>
        <w:t>appraisement</w:t>
      </w:r>
      <w:r>
        <w:rPr/>
        <w:t> and list of </w:t>
      </w:r>
      <w:r>
        <w:rPr>
          <w:spacing w:val="-1"/>
        </w:rPr>
        <w:t>claims</w:t>
      </w:r>
      <w:r>
        <w:rPr/>
        <w:t> </w:t>
      </w:r>
      <w:r>
        <w:rPr>
          <w:spacing w:val="-1"/>
        </w:rPr>
        <w:t>approved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court</w:t>
      </w:r>
      <w:r>
        <w:rPr/>
        <w:t> on </w:t>
      </w:r>
      <w:r>
        <w:rPr>
          <w:spacing w:val="-1"/>
        </w:rPr>
        <w:t>April</w:t>
      </w:r>
      <w:r>
        <w:rPr/>
        <w:t> 5,</w:t>
      </w:r>
      <w:r>
        <w:rPr>
          <w:spacing w:val="2"/>
        </w:rPr>
        <w:t> </w:t>
      </w:r>
      <w:r>
        <w:rPr/>
        <w:t>2013.</w:t>
      </w:r>
      <w:r>
        <w:rPr>
          <w:spacing w:val="2"/>
        </w:rPr>
        <w:t> </w:t>
      </w:r>
      <w:r>
        <w:rPr>
          <w:spacing w:val="-3"/>
        </w:rPr>
        <w:t>It</w:t>
      </w:r>
      <w:r>
        <w:rPr/>
        <w:t> should also</w:t>
      </w:r>
      <w:r>
        <w:rPr>
          <w:spacing w:val="63"/>
        </w:rPr>
        <w:t> </w:t>
      </w:r>
      <w:r>
        <w:rPr/>
        <w:t>be</w:t>
      </w:r>
      <w:r>
        <w:rPr>
          <w:spacing w:val="-1"/>
        </w:rPr>
        <w:t> </w:t>
      </w:r>
      <w:r>
        <w:rPr/>
        <w:t>noted </w:t>
      </w:r>
      <w:r>
        <w:rPr>
          <w:spacing w:val="-1"/>
        </w:rPr>
        <w:t>that</w:t>
      </w:r>
      <w:r>
        <w:rPr/>
        <w:t> </w:t>
      </w:r>
      <w:r>
        <w:rPr>
          <w:color w:val="0000FF"/>
        </w:rPr>
      </w:r>
      <w:hyperlink r:id="rId5">
        <w:r>
          <w:rPr>
            <w:color w:val="0000FF"/>
            <w:spacing w:val="-1"/>
            <w:u w:val="single" w:color="0000FF"/>
          </w:rPr>
          <w:t>Section</w:t>
        </w:r>
        <w:r>
          <w:rPr>
            <w:color w:val="0000FF"/>
            <w:u w:val="single" w:color="0000FF"/>
          </w:rPr>
          <w:t> 402.001 of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the </w:t>
        </w:r>
        <w:r>
          <w:rPr>
            <w:color w:val="0000FF"/>
            <w:spacing w:val="-1"/>
            <w:u w:val="single" w:color="0000FF"/>
          </w:rPr>
          <w:t>Estates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Code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>
          <w:spacing w:val="-1"/>
        </w:rPr>
        <w:t>prohibited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filing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court</w:t>
      </w:r>
      <w:r>
        <w:rPr>
          <w:spacing w:val="2"/>
        </w:rPr>
        <w:t> </w:t>
      </w:r>
      <w:r>
        <w:rPr>
          <w:spacing w:val="-1"/>
        </w:rPr>
        <w:t>after</w:t>
      </w:r>
    </w:p>
    <w:p>
      <w:pPr>
        <w:pStyle w:val="BodyText"/>
        <w:spacing w:line="240" w:lineRule="auto" w:before="11"/>
        <w:ind w:right="0"/>
        <w:jc w:val="left"/>
      </w:pPr>
      <w:r>
        <w:rPr/>
        <w:t>the</w:t>
      </w:r>
      <w:r>
        <w:rPr>
          <w:spacing w:val="-1"/>
        </w:rPr>
        <w:t> courts </w:t>
      </w:r>
      <w:r>
        <w:rPr>
          <w:color w:val="0000FF"/>
          <w:spacing w:val="-1"/>
        </w:rPr>
      </w:r>
      <w:hyperlink r:id="rId6">
        <w:r>
          <w:rPr>
            <w:color w:val="0000FF"/>
            <w:u w:val="single" w:color="0000FF"/>
          </w:rPr>
          <w:t>order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approving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the </w:t>
        </w:r>
        <w:r>
          <w:rPr>
            <w:color w:val="0000FF"/>
            <w:spacing w:val="-1"/>
            <w:u w:val="single" w:color="0000FF"/>
          </w:rPr>
          <w:t>verified</w:t>
        </w:r>
        <w:r>
          <w:rPr>
            <w:color w:val="0000FF"/>
            <w:u w:val="single" w:color="0000FF"/>
          </w:rPr>
          <w:t> inventory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appraisement</w:t>
        </w:r>
        <w:r>
          <w:rPr>
            <w:color w:val="0000FF"/>
            <w:u w:val="single" w:color="0000FF"/>
          </w:rPr>
          <w:t> and list of </w:t>
        </w:r>
        <w:r>
          <w:rPr>
            <w:color w:val="0000FF"/>
            <w:spacing w:val="-1"/>
            <w:u w:val="single" w:color="0000FF"/>
          </w:rPr>
          <w:t>claims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/>
        <w:t>unless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/>
        <w:ind w:right="215"/>
        <w:jc w:val="left"/>
      </w:pPr>
      <w:r>
        <w:rPr/>
        <w:t>specifically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explicitly</w:t>
      </w:r>
      <w:r>
        <w:rPr>
          <w:spacing w:val="-3"/>
        </w:rPr>
        <w:t> </w:t>
      </w:r>
      <w:r>
        <w:rPr>
          <w:spacing w:val="-1"/>
        </w:rPr>
        <w:t>authorized</w:t>
      </w:r>
      <w:r>
        <w:rPr/>
        <w:t> under</w:t>
      </w:r>
      <w:r>
        <w:rPr>
          <w:spacing w:val="1"/>
        </w:rPr>
        <w:t> </w:t>
      </w:r>
      <w:r>
        <w:rPr>
          <w:spacing w:val="-1"/>
        </w:rPr>
        <w:t>Title</w:t>
      </w:r>
      <w:r>
        <w:rPr>
          <w:spacing w:val="1"/>
        </w:rPr>
        <w:t> </w:t>
      </w:r>
      <w:r>
        <w:rPr/>
        <w:t>II</w:t>
      </w:r>
      <w:r>
        <w:rPr>
          <w:spacing w:val="-4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Estates</w:t>
      </w:r>
      <w:r>
        <w:rPr/>
        <w:t> </w:t>
      </w:r>
      <w:r>
        <w:rPr>
          <w:spacing w:val="-1"/>
        </w:rPr>
        <w:t>Code.</w:t>
      </w:r>
      <w:r>
        <w:rPr/>
        <w:t> No</w:t>
      </w:r>
      <w:r>
        <w:rPr>
          <w:spacing w:val="1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filed</w:t>
      </w:r>
      <w:r>
        <w:rPr/>
        <w:t> </w:t>
      </w:r>
      <w:r>
        <w:rPr>
          <w:spacing w:val="-1"/>
        </w:rPr>
        <w:t>as</w:t>
      </w:r>
      <w:r>
        <w:rPr>
          <w:spacing w:val="81"/>
        </w:rPr>
        <w:t> </w:t>
      </w:r>
      <w:r>
        <w:rPr/>
        <w:t>ancillary</w:t>
      </w:r>
      <w:r>
        <w:rPr>
          <w:spacing w:val="-5"/>
        </w:rPr>
        <w:t> </w:t>
      </w:r>
      <w:r>
        <w:rPr/>
        <w:t>to the</w:t>
      </w:r>
      <w:r>
        <w:rPr>
          <w:spacing w:val="-1"/>
        </w:rPr>
        <w:t> estate</w:t>
      </w:r>
      <w:r>
        <w:rPr>
          <w:spacing w:val="1"/>
        </w:rPr>
        <w:t> </w:t>
      </w:r>
      <w:r>
        <w:rPr/>
        <w:t>cites to any</w:t>
      </w:r>
      <w:r>
        <w:rPr>
          <w:spacing w:val="-5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that</w:t>
      </w:r>
      <w:r>
        <w:rPr>
          <w:spacing w:val="2"/>
        </w:rPr>
        <w:t> </w:t>
      </w:r>
      <w:r>
        <w:rPr/>
        <w:t>constitutes a</w:t>
      </w:r>
      <w:r>
        <w:rPr>
          <w:spacing w:val="-1"/>
        </w:rPr>
        <w:t> specific and</w:t>
      </w:r>
      <w:r>
        <w:rPr>
          <w:spacing w:val="2"/>
        </w:rPr>
        <w:t> </w:t>
      </w:r>
      <w:r>
        <w:rPr/>
        <w:t>explicit </w:t>
      </w:r>
      <w:r>
        <w:rPr>
          <w:spacing w:val="-1"/>
        </w:rPr>
        <w:t>provision</w:t>
      </w:r>
      <w:r>
        <w:rPr/>
        <w:t> for</w:t>
      </w:r>
      <w:r>
        <w:rPr>
          <w:spacing w:val="52"/>
        </w:rPr>
        <w:t> </w:t>
      </w:r>
      <w:r>
        <w:rPr>
          <w:spacing w:val="-1"/>
        </w:rPr>
        <w:t>action</w:t>
      </w:r>
      <w:r>
        <w:rPr/>
        <w:t> in the</w:t>
      </w:r>
      <w:r>
        <w:rPr>
          <w:spacing w:val="-1"/>
        </w:rPr>
        <w:t> probate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by</w:t>
      </w:r>
      <w:r>
        <w:rPr>
          <w:spacing w:val="-5"/>
        </w:rPr>
        <w:t> </w:t>
      </w:r>
      <w:r>
        <w:rPr/>
        <w:t>the independent executor.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0" w:after="0"/>
        <w:ind w:left="100" w:right="385" w:firstLine="0"/>
        <w:jc w:val="both"/>
      </w:pPr>
      <w:r>
        <w:rPr/>
        <w:t>While</w:t>
      </w:r>
      <w:r>
        <w:rPr>
          <w:spacing w:val="-1"/>
        </w:rPr>
        <w:t> probate</w:t>
      </w:r>
      <w:r>
        <w:rPr/>
        <w:t> </w:t>
      </w:r>
      <w:r>
        <w:rPr>
          <w:spacing w:val="-1"/>
        </w:rPr>
        <w:t>presents</w:t>
      </w:r>
      <w:r>
        <w:rPr/>
        <w:t> an </w:t>
      </w:r>
      <w:r>
        <w:rPr>
          <w:spacing w:val="-1"/>
        </w:rPr>
        <w:t>exception</w:t>
      </w:r>
      <w:r>
        <w:rPr/>
        <w:t> to the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final</w:t>
      </w:r>
      <w:r>
        <w:rPr/>
        <w:t> </w:t>
      </w:r>
      <w:r>
        <w:rPr>
          <w:spacing w:val="-1"/>
        </w:rPr>
        <w:t>judgment</w:t>
      </w:r>
      <w:r>
        <w:rPr/>
        <w:t> </w:t>
      </w:r>
      <w:r>
        <w:rPr>
          <w:spacing w:val="-1"/>
        </w:rPr>
        <w:t>rule,</w:t>
      </w:r>
      <w:r>
        <w:rPr/>
        <w:t> there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/>
        <w:t>no </w:t>
      </w:r>
      <w:r>
        <w:rPr>
          <w:spacing w:val="-1"/>
        </w:rPr>
        <w:t>probate</w:t>
      </w:r>
      <w:r>
        <w:rPr>
          <w:spacing w:val="75"/>
        </w:rPr>
        <w:t> </w:t>
      </w:r>
      <w:r>
        <w:rPr>
          <w:spacing w:val="-1"/>
        </w:rPr>
        <w:t>having</w:t>
      </w:r>
      <w:r>
        <w:rPr/>
        <w:t> </w:t>
      </w:r>
      <w:r>
        <w:rPr>
          <w:spacing w:val="-1"/>
        </w:rPr>
        <w:t>anything</w:t>
      </w:r>
      <w:r>
        <w:rPr>
          <w:spacing w:val="-3"/>
        </w:rPr>
        <w:t> </w:t>
      </w:r>
      <w:r>
        <w:rPr/>
        <w:t>to do with this</w:t>
      </w:r>
      <w:r>
        <w:rPr>
          <w:spacing w:val="2"/>
        </w:rPr>
        <w:t> </w:t>
      </w:r>
      <w:r>
        <w:rPr/>
        <w:t>living</w:t>
      </w:r>
      <w:r>
        <w:rPr>
          <w:spacing w:val="-2"/>
        </w:rPr>
        <w:t> </w:t>
      </w:r>
      <w:r>
        <w:rPr/>
        <w:t>trust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referring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Elmer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spacing w:val="-1"/>
        </w:rPr>
        <w:t>s</w:t>
      </w:r>
      <w:r>
        <w:rPr/>
        <w:t> share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corpus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the</w:t>
      </w:r>
      <w:r>
        <w:rPr>
          <w:spacing w:val="72"/>
        </w:rPr>
        <w:t> </w:t>
      </w:r>
      <w:r>
        <w:rPr>
          <w:spacing w:val="-1"/>
        </w:rPr>
        <w:t>Decedents</w:t>
      </w:r>
      <w:r>
        <w:rPr/>
        <w:t> </w:t>
      </w:r>
      <w:r>
        <w:rPr>
          <w:spacing w:val="-1"/>
        </w:rPr>
        <w:t>Trust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>
          <w:spacing w:val="-1"/>
        </w:rPr>
        <w:t>does</w:t>
      </w:r>
      <w:r>
        <w:rPr/>
        <w:t> not </w:t>
      </w:r>
      <w:r>
        <w:rPr>
          <w:spacing w:val="-1"/>
        </w:rPr>
        <w:t>make </w:t>
      </w:r>
      <w:r>
        <w:rPr/>
        <w:t>it a</w:t>
      </w:r>
      <w:r>
        <w:rPr>
          <w:spacing w:val="-1"/>
        </w:rPr>
        <w:t> </w:t>
      </w:r>
      <w:r>
        <w:rPr/>
        <w:t>testamentary</w:t>
      </w:r>
      <w:r>
        <w:rPr>
          <w:spacing w:val="-3"/>
        </w:rPr>
        <w:t> </w:t>
      </w:r>
      <w:r>
        <w:rPr/>
        <w:t>trust.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50" w:lineRule="auto" w:before="214" w:after="0"/>
        <w:ind w:left="100" w:right="145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question</w:t>
      </w:r>
      <w:r>
        <w:rPr/>
        <w:t> of</w:t>
      </w:r>
      <w:r>
        <w:rPr>
          <w:spacing w:val="-1"/>
        </w:rPr>
        <w:t> </w:t>
      </w:r>
      <w:r>
        <w:rPr/>
        <w:t>statutory</w:t>
      </w:r>
      <w:r>
        <w:rPr>
          <w:spacing w:val="-3"/>
        </w:rPr>
        <w:t> </w:t>
      </w:r>
      <w:r>
        <w:rPr>
          <w:spacing w:val="-1"/>
        </w:rPr>
        <w:t>probate</w:t>
      </w:r>
      <w:r>
        <w:rPr/>
        <w:t> court </w:t>
      </w:r>
      <w:r>
        <w:rPr>
          <w:spacing w:val="-1"/>
        </w:rPr>
        <w:t>jurisdiction</w:t>
      </w:r>
      <w:r>
        <w:rPr/>
        <w:t> is currently</w:t>
      </w:r>
      <w:r>
        <w:rPr>
          <w:spacing w:val="-5"/>
        </w:rPr>
        <w:t> </w:t>
      </w:r>
      <w:r>
        <w:rPr/>
        <w:t>pending</w:t>
      </w:r>
      <w:r>
        <w:rPr>
          <w:spacing w:val="-3"/>
        </w:rPr>
        <w:t> </w:t>
      </w:r>
      <w:r>
        <w:rPr>
          <w:spacing w:val="-1"/>
        </w:rPr>
        <w:t>before </w:t>
      </w:r>
      <w:r>
        <w:rPr/>
        <w:t>the 1</w:t>
      </w:r>
      <w:r>
        <w:rPr>
          <w:position w:val="11"/>
          <w:sz w:val="16"/>
        </w:rPr>
        <w:t>st</w:t>
      </w:r>
      <w:r>
        <w:rPr>
          <w:spacing w:val="68"/>
          <w:position w:val="11"/>
          <w:sz w:val="16"/>
        </w:rPr>
        <w:t> </w:t>
      </w:r>
      <w:r>
        <w:rPr>
          <w:spacing w:val="-1"/>
        </w:rPr>
        <w:t>District</w:t>
      </w:r>
      <w:r>
        <w:rPr/>
        <w:t> Court of</w:t>
      </w:r>
      <w:r>
        <w:rPr>
          <w:spacing w:val="-1"/>
        </w:rPr>
        <w:t> Appeals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statutory</w:t>
      </w:r>
      <w:r>
        <w:rPr>
          <w:spacing w:val="-5"/>
        </w:rPr>
        <w:t> </w:t>
      </w:r>
      <w:r>
        <w:rPr/>
        <w:t>probate</w:t>
      </w:r>
      <w:r>
        <w:rPr>
          <w:spacing w:val="1"/>
        </w:rPr>
        <w:t> </w:t>
      </w:r>
      <w:r>
        <w:rPr/>
        <w:t>court </w:t>
      </w:r>
      <w:r>
        <w:rPr>
          <w:spacing w:val="-1"/>
        </w:rPr>
        <w:t>jurisdiction</w:t>
      </w:r>
      <w:r>
        <w:rPr/>
        <w:t> is the </w:t>
      </w:r>
      <w:r>
        <w:rPr>
          <w:spacing w:val="-1"/>
        </w:rPr>
        <w:t>only</w:t>
      </w:r>
      <w:r>
        <w:rPr>
          <w:spacing w:val="-3"/>
        </w:rPr>
        <w:t> </w:t>
      </w:r>
      <w:r>
        <w:rPr/>
        <w:t>question </w:t>
      </w:r>
      <w:r>
        <w:rPr>
          <w:spacing w:val="-1"/>
        </w:rPr>
        <w:t>before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1</w:t>
      </w:r>
      <w:r>
        <w:rPr>
          <w:spacing w:val="-1"/>
          <w:position w:val="11"/>
          <w:sz w:val="16"/>
        </w:rPr>
        <w:t>st</w:t>
      </w:r>
      <w:r>
        <w:rPr>
          <w:spacing w:val="20"/>
          <w:position w:val="11"/>
          <w:sz w:val="16"/>
        </w:rPr>
        <w:t> </w:t>
      </w:r>
      <w:r>
        <w:rPr>
          <w:spacing w:val="-1"/>
        </w:rPr>
        <w:t>COA.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case </w:t>
      </w:r>
      <w:r>
        <w:rPr/>
        <w:t>is </w:t>
      </w:r>
      <w:r>
        <w:rPr>
          <w:color w:val="0000FF"/>
        </w:rPr>
      </w:r>
      <w:hyperlink r:id="rId7">
        <w:r>
          <w:rPr>
            <w:color w:val="0000FF"/>
            <w:spacing w:val="-1"/>
            <w:u w:val="single" w:color="0000FF"/>
          </w:rPr>
          <w:t>set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submission </w:t>
        </w:r>
        <w:r>
          <w:rPr>
            <w:color w:val="0000FF"/>
            <w:spacing w:val="-1"/>
            <w:u w:val="single" w:color="0000FF"/>
          </w:rPr>
          <w:t>December</w:t>
        </w:r>
        <w:r>
          <w:rPr>
            <w:color w:val="0000FF"/>
            <w:u w:val="single" w:color="0000FF"/>
          </w:rPr>
          <w:t> 11,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2024</w:t>
        </w:r>
        <w:r>
          <w:rPr>
            <w:color w:val="0000FF"/>
          </w:rPr>
        </w:r>
      </w:hyperlink>
      <w:r>
        <w:rPr/>
        <w:t>. One</w:t>
      </w:r>
      <w:r>
        <w:rPr>
          <w:spacing w:val="-2"/>
        </w:rPr>
        <w:t> </w:t>
      </w:r>
      <w:r>
        <w:rPr/>
        <w:t>might want to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Candace</w:t>
      </w:r>
    </w:p>
    <w:p>
      <w:pPr>
        <w:pStyle w:val="BodyText"/>
        <w:spacing w:line="240" w:lineRule="auto" w:before="9"/>
        <w:ind w:right="0"/>
        <w:jc w:val="left"/>
      </w:pPr>
      <w:r>
        <w:rPr/>
        <w:t>Curtis </w:t>
      </w:r>
      <w:r>
        <w:rPr>
          <w:color w:val="0000FF"/>
        </w:rPr>
      </w:r>
      <w:hyperlink r:id="rId8">
        <w:r>
          <w:rPr>
            <w:color w:val="0000FF"/>
            <w:spacing w:val="-1"/>
            <w:u w:val="single" w:color="0000FF"/>
          </w:rPr>
          <w:t>opening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brief </w:t>
        </w:r>
        <w:r>
          <w:rPr>
            <w:color w:val="0000FF"/>
            <w:spacing w:val="-1"/>
          </w:rPr>
        </w:r>
      </w:hyperlink>
      <w:r>
        <w:rPr/>
        <w:t>to</w:t>
      </w:r>
      <w:r>
        <w:rPr>
          <w:spacing w:val="2"/>
        </w:rPr>
        <w:t> </w:t>
      </w:r>
      <w:r>
        <w:rPr>
          <w:spacing w:val="-1"/>
        </w:rPr>
        <w:t>get</w:t>
      </w:r>
      <w:r>
        <w:rPr/>
        <w:t> the</w:t>
      </w:r>
      <w:r>
        <w:rPr>
          <w:spacing w:val="-1"/>
        </w:rPr>
        <w:t> </w:t>
      </w:r>
      <w:r>
        <w:rPr/>
        <w:t>full </w:t>
      </w:r>
      <w:r>
        <w:rPr>
          <w:spacing w:val="-1"/>
        </w:rPr>
        <w:t>flavor</w:t>
      </w:r>
      <w:r>
        <w:rPr/>
        <w:t> of this complete </w:t>
      </w:r>
      <w:r>
        <w:rPr>
          <w:spacing w:val="-1"/>
        </w:rPr>
        <w:t>absurdity.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69" w:after="0"/>
        <w:ind w:left="100" w:right="106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corpus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Brunsting</w:t>
      </w:r>
      <w:r>
        <w:rPr>
          <w:spacing w:val="1"/>
        </w:rPr>
        <w:t> </w:t>
      </w:r>
      <w:r>
        <w:rPr/>
        <w:t>Family</w:t>
      </w:r>
      <w:r>
        <w:rPr>
          <w:spacing w:val="-3"/>
        </w:rPr>
        <w:t> </w:t>
      </w:r>
      <w:r>
        <w:rPr>
          <w:spacing w:val="-1"/>
        </w:rPr>
        <w:t>Living</w:t>
      </w:r>
      <w:r>
        <w:rPr>
          <w:spacing w:val="-2"/>
        </w:rPr>
        <w:t> </w:t>
      </w:r>
      <w:r>
        <w:rPr>
          <w:spacing w:val="-1"/>
        </w:rPr>
        <w:t>Trust</w:t>
      </w:r>
      <w:r>
        <w:rPr/>
        <w:t> does not</w:t>
      </w:r>
      <w:r>
        <w:rPr>
          <w:spacing w:val="1"/>
        </w:rPr>
        <w:t> </w:t>
      </w:r>
      <w:r>
        <w:rPr>
          <w:spacing w:val="-1"/>
        </w:rPr>
        <w:t>contain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belonging</w:t>
      </w:r>
      <w:r>
        <w:rPr>
          <w:spacing w:val="52"/>
        </w:rPr>
        <w:t> </w:t>
      </w:r>
      <w:r>
        <w:rPr/>
        <w:t>to 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decedent’s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estate</w:t>
      </w:r>
      <w:r>
        <w:rPr>
          <w:spacing w:val="1"/>
        </w:rPr>
        <w:t> </w:t>
      </w:r>
      <w:r>
        <w:rPr/>
        <w:t>(see</w:t>
      </w:r>
      <w:r>
        <w:rPr>
          <w:spacing w:val="-1"/>
        </w:rPr>
        <w:t> </w:t>
      </w:r>
      <w:r>
        <w:rPr/>
        <w:t>Curtis v. </w:t>
      </w:r>
      <w:r>
        <w:rPr>
          <w:spacing w:val="-1"/>
        </w:rPr>
        <w:t>Brunsting</w:t>
      </w:r>
      <w:r>
        <w:rPr>
          <w:spacing w:val="-2"/>
        </w:rPr>
        <w:t> </w:t>
      </w:r>
      <w:r>
        <w:rPr/>
        <w:t>704</w:t>
      </w:r>
      <w:r>
        <w:rPr>
          <w:spacing w:val="2"/>
        </w:rPr>
        <w:t> </w:t>
      </w:r>
      <w:r>
        <w:rPr>
          <w:spacing w:val="-1"/>
        </w:rPr>
        <w:t>F.3d</w:t>
      </w:r>
      <w:r>
        <w:rPr/>
        <w:t> 406)</w:t>
      </w:r>
      <w:r>
        <w:rPr>
          <w:spacing w:val="-1"/>
        </w:rPr>
        <w:t> and</w:t>
      </w:r>
      <w:r>
        <w:rPr/>
        <w:t> that is </w:t>
      </w:r>
      <w:r>
        <w:rPr>
          <w:spacing w:val="-1"/>
        </w:rPr>
        <w:t>res</w:t>
      </w:r>
      <w:r>
        <w:rPr>
          <w:spacing w:val="2"/>
        </w:rPr>
        <w:t> </w:t>
      </w:r>
      <w:r>
        <w:rPr>
          <w:spacing w:val="-1"/>
        </w:rPr>
        <w:t>judicata</w:t>
      </w:r>
      <w:r>
        <w:rPr/>
        <w:t> to </w:t>
      </w:r>
      <w:r>
        <w:rPr>
          <w:spacing w:val="-1"/>
        </w:rPr>
        <w:t>which</w:t>
      </w:r>
      <w:r>
        <w:rPr/>
        <w:t> the</w:t>
      </w:r>
      <w:r>
        <w:rPr>
          <w:spacing w:val="75"/>
        </w:rPr>
        <w:t> </w:t>
      </w:r>
      <w:r>
        <w:rPr/>
        <w:t>state</w:t>
      </w:r>
      <w:r>
        <w:rPr>
          <w:spacing w:val="-1"/>
        </w:rPr>
        <w:t> court</w:t>
      </w:r>
      <w:r>
        <w:rPr/>
        <w:t> is </w:t>
      </w:r>
      <w:r>
        <w:rPr>
          <w:spacing w:val="-1"/>
        </w:rPr>
        <w:t>required</w:t>
      </w:r>
      <w:r>
        <w:rPr/>
        <w:t> to </w:t>
      </w:r>
      <w:r>
        <w:rPr>
          <w:spacing w:val="-1"/>
        </w:rPr>
        <w:t>give</w:t>
      </w:r>
      <w:r>
        <w:rPr/>
        <w:t> </w:t>
      </w:r>
      <w:r>
        <w:rPr>
          <w:spacing w:val="-1"/>
        </w:rPr>
        <w:t>full</w:t>
      </w:r>
      <w:r>
        <w:rPr/>
        <w:t> faith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credit,</w:t>
      </w:r>
      <w:r>
        <w:rPr/>
        <w:t> U.S. Const. </w:t>
      </w:r>
      <w:r>
        <w:rPr>
          <w:spacing w:val="-1"/>
        </w:rPr>
        <w:t>Article</w:t>
      </w:r>
      <w:r>
        <w:rPr>
          <w:spacing w:val="1"/>
        </w:rPr>
        <w:t> </w:t>
      </w:r>
      <w:r>
        <w:rPr>
          <w:spacing w:val="-3"/>
        </w:rPr>
        <w:t>IV</w:t>
      </w:r>
      <w:r>
        <w:rPr/>
        <w:t> §1.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0" w:after="0"/>
        <w:ind w:left="100" w:right="296" w:firstLine="0"/>
        <w:jc w:val="both"/>
      </w:pPr>
      <w:r>
        <w:rPr>
          <w:spacing w:val="-1"/>
        </w:rPr>
        <w:t>There</w:t>
      </w:r>
      <w:r>
        <w:rPr>
          <w:spacing w:val="-2"/>
        </w:rPr>
        <w:t> </w:t>
      </w:r>
      <w:r>
        <w:rPr/>
        <w:t>is no money</w:t>
      </w:r>
      <w:r>
        <w:rPr>
          <w:spacing w:val="-5"/>
        </w:rPr>
        <w:t> </w:t>
      </w:r>
      <w:r>
        <w:rPr/>
        <w:t>or other property</w:t>
      </w:r>
      <w:r>
        <w:rPr>
          <w:spacing w:val="-5"/>
        </w:rPr>
        <w:t> </w:t>
      </w:r>
      <w:r>
        <w:rPr/>
        <w:t>in the</w:t>
      </w:r>
      <w:r>
        <w:rPr>
          <w:spacing w:val="1"/>
        </w:rPr>
        <w:t> </w:t>
      </w:r>
      <w:r>
        <w:rPr/>
        <w:t>estate</w:t>
      </w:r>
      <w:r>
        <w:rPr>
          <w:spacing w:val="1"/>
        </w:rPr>
        <w:t> </w:t>
      </w:r>
      <w:r>
        <w:rPr/>
        <w:t>and no </w:t>
      </w:r>
      <w:r>
        <w:rPr>
          <w:spacing w:val="-1"/>
        </w:rPr>
        <w:t>administrator</w:t>
      </w:r>
      <w:r>
        <w:rPr/>
        <w:t> to </w:t>
      </w:r>
      <w:r>
        <w:rPr>
          <w:spacing w:val="-1"/>
        </w:rPr>
        <w:t>serve </w:t>
      </w:r>
      <w:r>
        <w:rPr/>
        <w:t>with </w:t>
      </w:r>
      <w:r>
        <w:rPr>
          <w:spacing w:val="1"/>
        </w:rPr>
        <w:t>any</w:t>
      </w:r>
      <w:r>
        <w:rPr>
          <w:spacing w:val="46"/>
        </w:rPr>
        <w:t> </w:t>
      </w:r>
      <w:r>
        <w:rPr/>
        <w:t>motions or </w:t>
      </w:r>
      <w:r>
        <w:rPr>
          <w:spacing w:val="-1"/>
        </w:rPr>
        <w:t>pleadings.</w:t>
      </w:r>
      <w:r>
        <w:rPr/>
        <w:t> The</w:t>
      </w:r>
      <w:r>
        <w:rPr>
          <w:spacing w:val="-1"/>
        </w:rPr>
        <w:t> estate </w:t>
      </w:r>
      <w:r>
        <w:rPr/>
        <w:t>is a necessary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to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proceeding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probate</w:t>
      </w:r>
      <w:r>
        <w:rPr>
          <w:spacing w:val="1"/>
        </w:rPr>
        <w:t> </w:t>
      </w:r>
      <w:r>
        <w:rPr>
          <w:spacing w:val="-1"/>
        </w:rPr>
        <w:t>court</w:t>
      </w:r>
      <w:r>
        <w:rPr/>
        <w:t> </w:t>
      </w:r>
      <w:r>
        <w:rPr>
          <w:spacing w:val="-1"/>
        </w:rPr>
        <w:t>and</w:t>
      </w:r>
      <w:r>
        <w:rPr>
          <w:spacing w:val="56"/>
        </w:rPr>
        <w:t> </w:t>
      </w:r>
      <w:r>
        <w:rPr/>
        <w:t>the </w:t>
      </w:r>
      <w:r>
        <w:rPr>
          <w:spacing w:val="-1"/>
        </w:rPr>
        <w:t>complete</w:t>
      </w:r>
      <w:r>
        <w:rPr/>
        <w:t> </w:t>
      </w:r>
      <w:r>
        <w:rPr>
          <w:spacing w:val="-1"/>
        </w:rPr>
        <w:t>absence </w:t>
      </w:r>
      <w:r>
        <w:rPr>
          <w:spacing w:val="1"/>
        </w:rPr>
        <w:t>of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estate</w:t>
      </w:r>
      <w:r>
        <w:rPr/>
        <w:t> </w:t>
      </w:r>
      <w:r>
        <w:rPr>
          <w:spacing w:val="-1"/>
        </w:rPr>
        <w:t>renders</w:t>
      </w:r>
      <w:r>
        <w:rPr/>
        <w:t> the</w:t>
      </w:r>
      <w:r>
        <w:rPr>
          <w:spacing w:val="-1"/>
        </w:rPr>
        <w:t> </w:t>
      </w:r>
      <w:r>
        <w:rPr/>
        <w:t>entire</w:t>
      </w:r>
      <w:r>
        <w:rPr>
          <w:spacing w:val="-1"/>
        </w:rPr>
        <w:t> probate</w:t>
      </w:r>
      <w:r>
        <w:rPr>
          <w:spacing w:val="2"/>
        </w:rPr>
        <w:t> </w:t>
      </w:r>
      <w:r>
        <w:rPr>
          <w:spacing w:val="-1"/>
        </w:rPr>
        <w:t>charade nugatory.</w:t>
      </w:r>
    </w:p>
    <w:p>
      <w:pPr>
        <w:spacing w:after="0" w:line="480" w:lineRule="auto"/>
        <w:jc w:val="both"/>
        <w:sectPr>
          <w:type w:val="continuous"/>
          <w:pgSz w:w="12240" w:h="15840"/>
          <w:pgMar w:top="1500" w:bottom="280" w:left="1340" w:right="1340"/>
        </w:sect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57" w:after="0"/>
        <w:ind w:left="820" w:right="0" w:hanging="720"/>
        <w:jc w:val="left"/>
      </w:pPr>
      <w:r>
        <w:rPr>
          <w:spacing w:val="-1"/>
        </w:rPr>
        <w:t>Please </w:t>
      </w:r>
      <w:r>
        <w:rPr/>
        <w:t>be</w:t>
      </w:r>
      <w:r>
        <w:rPr>
          <w:spacing w:val="-1"/>
        </w:rPr>
        <w:t> further</w:t>
      </w:r>
      <w:r>
        <w:rPr/>
        <w:t> </w:t>
      </w:r>
      <w:r>
        <w:rPr>
          <w:spacing w:val="-1"/>
        </w:rPr>
        <w:t>advised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 2017 the </w:t>
      </w:r>
      <w:r>
        <w:rPr>
          <w:spacing w:val="-1"/>
        </w:rPr>
        <w:t>77</w:t>
      </w:r>
      <w:r>
        <w:rPr>
          <w:spacing w:val="-1"/>
          <w:position w:val="11"/>
          <w:sz w:val="16"/>
        </w:rPr>
        <w:t>th</w:t>
      </w:r>
      <w:r>
        <w:rPr>
          <w:spacing w:val="21"/>
          <w:position w:val="11"/>
          <w:sz w:val="16"/>
        </w:rPr>
        <w:t> </w:t>
      </w:r>
      <w:r>
        <w:rPr>
          <w:spacing w:val="-1"/>
        </w:rPr>
        <w:t>legislature,</w:t>
      </w:r>
      <w:r>
        <w:rPr/>
        <w:t> </w:t>
      </w:r>
      <w:r>
        <w:rPr>
          <w:spacing w:val="-1"/>
        </w:rPr>
        <w:t>pursuant</w:t>
      </w:r>
      <w:r>
        <w:rPr/>
        <w:t> to </w:t>
      </w:r>
      <w:r>
        <w:rPr>
          <w:color w:val="0000FF"/>
        </w:rPr>
      </w:r>
      <w:hyperlink r:id="rId9">
        <w:r>
          <w:rPr>
            <w:color w:val="0000FF"/>
            <w:u w:val="single" w:color="0000FF"/>
          </w:rPr>
          <w:t>House</w:t>
        </w:r>
        <w:r>
          <w:rPr>
            <w:color w:val="0000FF"/>
            <w:spacing w:val="-1"/>
            <w:u w:val="single" w:color="0000FF"/>
          </w:rPr>
          <w:t> Bill</w:t>
        </w:r>
        <w:r>
          <w:rPr>
            <w:color w:val="0000FF"/>
            <w:u w:val="single" w:color="0000FF"/>
          </w:rPr>
          <w:t> 689</w:t>
        </w:r>
        <w:r>
          <w:rPr>
            <w:color w:val="0000FF"/>
          </w:rPr>
        </w:r>
      </w:hyperlink>
      <w:r>
        <w:rPr/>
        <w:t>,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/>
        <w:ind w:right="157"/>
        <w:jc w:val="left"/>
      </w:pPr>
      <w:r>
        <w:rPr>
          <w:spacing w:val="-1"/>
        </w:rPr>
        <w:t>repealed</w:t>
      </w:r>
      <w:r>
        <w:rPr/>
        <w:t> </w:t>
      </w:r>
      <w:r>
        <w:rPr>
          <w:spacing w:val="-1"/>
        </w:rPr>
        <w:t>Government</w:t>
      </w:r>
      <w:r>
        <w:rPr/>
        <w:t> Code</w:t>
      </w:r>
      <w:r>
        <w:rPr>
          <w:spacing w:val="-1"/>
        </w:rPr>
        <w:t> 1034(a)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had</w:t>
      </w:r>
      <w:r>
        <w:rPr/>
        <w:t> previously</w:t>
      </w:r>
      <w:r>
        <w:rPr>
          <w:spacing w:val="-3"/>
        </w:rPr>
        <w:t> </w:t>
      </w:r>
      <w:r>
        <w:rPr>
          <w:spacing w:val="-1"/>
        </w:rPr>
        <w:t>granted</w:t>
      </w:r>
      <w:r>
        <w:rPr/>
        <w:t> the</w:t>
      </w:r>
      <w:r>
        <w:rPr>
          <w:spacing w:val="-1"/>
        </w:rPr>
        <w:t> </w:t>
      </w:r>
      <w:r>
        <w:rPr/>
        <w:t>statutory</w:t>
      </w:r>
      <w:r>
        <w:rPr>
          <w:spacing w:val="-3"/>
        </w:rPr>
        <w:t> </w:t>
      </w:r>
      <w:r>
        <w:rPr/>
        <w:t>probate</w:t>
      </w:r>
      <w:r>
        <w:rPr>
          <w:spacing w:val="1"/>
        </w:rPr>
        <w:t> </w:t>
      </w:r>
      <w:r>
        <w:rPr>
          <w:spacing w:val="-1"/>
        </w:rPr>
        <w:t>courts</w:t>
      </w:r>
      <w:r>
        <w:rPr/>
        <w:t> in</w:t>
      </w:r>
      <w:r>
        <w:rPr>
          <w:spacing w:val="77"/>
        </w:rPr>
        <w:t> </w:t>
      </w:r>
      <w:r>
        <w:rPr>
          <w:spacing w:val="-1"/>
        </w:rPr>
        <w:t>Harris</w:t>
      </w:r>
      <w:r>
        <w:rPr/>
        <w:t> County</w:t>
      </w:r>
      <w:r>
        <w:rPr>
          <w:spacing w:val="-5"/>
        </w:rPr>
        <w:t> </w:t>
      </w:r>
      <w:r>
        <w:rPr/>
        <w:t>jurisdiction over</w:t>
      </w:r>
      <w:r>
        <w:rPr>
          <w:spacing w:val="-2"/>
        </w:rPr>
        <w:t> </w:t>
      </w:r>
      <w:r>
        <w:rPr>
          <w:spacing w:val="-1"/>
        </w:rPr>
        <w:t>inter</w:t>
      </w:r>
      <w:r>
        <w:rPr/>
        <w:t> vivos trusts equal to that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District</w:t>
      </w:r>
      <w:r>
        <w:rPr>
          <w:spacing w:val="2"/>
        </w:rPr>
        <w:t> </w:t>
      </w:r>
      <w:r>
        <w:rPr>
          <w:spacing w:val="-1"/>
        </w:rPr>
        <w:t>Court.</w:t>
      </w:r>
      <w:r>
        <w:rPr/>
        <w:t> House</w:t>
      </w:r>
      <w:r>
        <w:rPr>
          <w:spacing w:val="-2"/>
        </w:rPr>
        <w:t> </w:t>
      </w:r>
      <w:r>
        <w:rPr>
          <w:spacing w:val="-1"/>
        </w:rPr>
        <w:t>Bill</w:t>
      </w:r>
      <w:r>
        <w:rPr>
          <w:spacing w:val="49"/>
        </w:rPr>
        <w:t> </w:t>
      </w:r>
      <w:r>
        <w:rPr/>
        <w:t>689 </w:t>
      </w:r>
      <w:r>
        <w:rPr>
          <w:spacing w:val="-1"/>
        </w:rPr>
        <w:t>makes</w:t>
      </w:r>
      <w:r>
        <w:rPr/>
        <w:t> it </w:t>
      </w:r>
      <w:r>
        <w:rPr>
          <w:spacing w:val="-1"/>
        </w:rPr>
        <w:t>clear</w:t>
      </w:r>
      <w:r>
        <w:rPr/>
        <w:t> that, </w:t>
      </w:r>
      <w:r>
        <w:rPr>
          <w:spacing w:val="-1"/>
        </w:rPr>
        <w:t>had</w:t>
      </w:r>
      <w:r>
        <w:rPr/>
        <w:t> the </w:t>
      </w:r>
      <w:r>
        <w:rPr>
          <w:spacing w:val="-1"/>
        </w:rPr>
        <w:t>probate</w:t>
      </w:r>
      <w:r>
        <w:rPr>
          <w:spacing w:val="1"/>
        </w:rPr>
        <w:t> </w:t>
      </w:r>
      <w:r>
        <w:rPr>
          <w:spacing w:val="-1"/>
        </w:rPr>
        <w:t>court</w:t>
      </w:r>
      <w:r>
        <w:rPr/>
        <w:t> </w:t>
      </w:r>
      <w:r>
        <w:rPr>
          <w:spacing w:val="-1"/>
        </w:rPr>
        <w:t>acquired</w:t>
      </w:r>
      <w:r>
        <w:rPr/>
        <w:t> </w:t>
      </w:r>
      <w:r>
        <w:rPr>
          <w:spacing w:val="-1"/>
        </w:rPr>
        <w:t>jurisdiction</w:t>
      </w:r>
      <w:r>
        <w:rPr/>
        <w:t> </w:t>
      </w:r>
      <w:r>
        <w:rPr>
          <w:spacing w:val="-1"/>
        </w:rPr>
        <w:t>over</w:t>
      </w:r>
      <w:r>
        <w:rPr/>
        <w:t> this living</w:t>
      </w:r>
      <w:r>
        <w:rPr>
          <w:spacing w:val="-3"/>
        </w:rPr>
        <w:t> </w:t>
      </w:r>
      <w:r>
        <w:rPr/>
        <w:t>trust</w:t>
      </w:r>
      <w:r>
        <w:rPr>
          <w:spacing w:val="73"/>
        </w:rPr>
        <w:t> </w:t>
      </w:r>
      <w:r>
        <w:rPr>
          <w:spacing w:val="-1"/>
        </w:rPr>
        <w:t>controversy,</w:t>
      </w:r>
      <w:r>
        <w:rPr/>
        <w:t> it would have</w:t>
      </w:r>
      <w:r>
        <w:rPr>
          <w:spacing w:val="-1"/>
        </w:rPr>
        <w:t> been</w:t>
      </w:r>
      <w:r>
        <w:rPr/>
        <w:t> </w:t>
      </w:r>
      <w:r>
        <w:rPr>
          <w:spacing w:val="-1"/>
        </w:rPr>
        <w:t>required</w:t>
      </w:r>
      <w:r>
        <w:rPr/>
        <w:t> to transfer the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district</w:t>
      </w:r>
      <w:r>
        <w:rPr/>
        <w:t> court immediately</w:t>
      </w:r>
      <w:r>
        <w:rPr>
          <w:spacing w:val="50"/>
        </w:rPr>
        <w:t> </w:t>
      </w:r>
      <w:r>
        <w:rPr/>
        <w:t>upon losing</w:t>
      </w:r>
      <w:r>
        <w:rPr>
          <w:spacing w:val="-2"/>
        </w:rPr>
        <w:t> </w:t>
      </w:r>
      <w:r>
        <w:rPr/>
        <w:t>plenary</w:t>
      </w:r>
      <w:r>
        <w:rPr>
          <w:spacing w:val="-5"/>
        </w:rPr>
        <w:t> </w:t>
      </w:r>
      <w:r>
        <w:rPr/>
        <w:t>jurisdiction over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estate.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3068" w:val="left" w:leader="none"/>
        </w:tabs>
        <w:spacing w:line="240" w:lineRule="auto" w:before="0" w:after="0"/>
        <w:ind w:left="3067" w:right="0" w:hanging="1009"/>
        <w:jc w:val="left"/>
        <w:rPr>
          <w:b w:val="0"/>
          <w:bCs w:val="0"/>
        </w:rPr>
      </w:pPr>
      <w:r>
        <w:rPr>
          <w:spacing w:val="-2"/>
        </w:rPr>
        <w:t>Mendel’s</w:t>
      </w:r>
      <w:r>
        <w:rPr/>
        <w:t> </w:t>
      </w:r>
      <w:r>
        <w:rPr>
          <w:spacing w:val="-1"/>
        </w:rPr>
        <w:t>November</w:t>
      </w:r>
      <w:r>
        <w:rPr>
          <w:spacing w:val="-7"/>
        </w:rPr>
        <w:t> </w:t>
      </w:r>
      <w:r>
        <w:rPr/>
        <w:t>25,</w:t>
      </w:r>
      <w:r>
        <w:rPr>
          <w:spacing w:val="-1"/>
        </w:rPr>
        <w:t> 2024</w:t>
      </w:r>
      <w:r>
        <w:rPr>
          <w:spacing w:val="1"/>
        </w:rPr>
        <w:t> </w:t>
      </w:r>
      <w:r>
        <w:rPr>
          <w:spacing w:val="-2"/>
        </w:rPr>
        <w:t>filing</w:t>
      </w:r>
      <w:r>
        <w:rPr>
          <w:b w:val="0"/>
          <w:bCs w:val="0"/>
        </w:rPr>
      </w:r>
    </w:p>
    <w:p>
      <w:pPr>
        <w:spacing w:before="245"/>
        <w:ind w:left="100" w:right="157" w:firstLine="0"/>
        <w:jc w:val="left"/>
        <w:rPr>
          <w:rFonts w:ascii="Courier New" w:hAnsi="Courier New" w:cs="Courier New" w:eastAsia="Courier New"/>
          <w:sz w:val="20"/>
          <w:szCs w:val="20"/>
        </w:rPr>
      </w:pPr>
      <w:r>
        <w:rPr>
          <w:rFonts w:ascii="Courier New"/>
          <w:color w:val="0000FF"/>
          <w:w w:val="99"/>
          <w:sz w:val="20"/>
        </w:rPr>
      </w:r>
      <w:hyperlink r:id="rId10">
        <w:r>
          <w:rPr>
            <w:rFonts w:ascii="Courier New"/>
            <w:color w:val="0000FF"/>
            <w:sz w:val="20"/>
            <w:u w:val="single" w:color="0000FF"/>
          </w:rPr>
          <w:t>2024-11-25</w:t>
        </w:r>
        <w:r>
          <w:rPr>
            <w:rFonts w:ascii="Courier New"/>
            <w:color w:val="0000FF"/>
            <w:spacing w:val="-12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Co-Trustees</w:t>
        </w:r>
        <w:r>
          <w:rPr>
            <w:rFonts w:ascii="Courier New"/>
            <w:color w:val="0000FF"/>
            <w:spacing w:val="-12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1st</w:t>
        </w:r>
        <w:r>
          <w:rPr>
            <w:rFonts w:ascii="Courier New"/>
            <w:color w:val="0000FF"/>
            <w:spacing w:val="-12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Amended</w:t>
        </w:r>
        <w:r>
          <w:rPr>
            <w:rFonts w:ascii="Courier New"/>
            <w:color w:val="0000FF"/>
            <w:spacing w:val="-11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Motion</w:t>
        </w:r>
        <w:r>
          <w:rPr>
            <w:rFonts w:ascii="Courier New"/>
            <w:color w:val="0000FF"/>
            <w:spacing w:val="-11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for</w:t>
        </w:r>
        <w:r>
          <w:rPr>
            <w:rFonts w:ascii="Courier New"/>
            <w:color w:val="0000FF"/>
            <w:spacing w:val="-12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Interim</w:t>
        </w:r>
        <w:r>
          <w:rPr>
            <w:rFonts w:ascii="Courier New"/>
            <w:color w:val="0000FF"/>
            <w:spacing w:val="-11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Beneficiary</w:t>
        </w:r>
        <w:r>
          <w:rPr>
            <w:rFonts w:ascii="Courier New"/>
            <w:color w:val="0000FF"/>
            <w:spacing w:val="-12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Distribution</w:t>
        </w:r>
        <w:r>
          <w:rPr>
            <w:rFonts w:ascii="Courier New"/>
            <w:color w:val="0000FF"/>
            <w:w w:val="99"/>
            <w:sz w:val="20"/>
          </w:rPr>
        </w:r>
      </w:hyperlink>
      <w:r>
        <w:rPr>
          <w:rFonts w:ascii="Courier New"/>
          <w:color w:val="0000FF"/>
          <w:w w:val="99"/>
          <w:sz w:val="20"/>
        </w:rPr>
        <w:t> </w:t>
      </w:r>
      <w:hyperlink r:id="rId10">
        <w:r>
          <w:rPr>
            <w:rFonts w:ascii="Courier New"/>
            <w:color w:val="0000FF"/>
            <w:w w:val="99"/>
            <w:sz w:val="20"/>
          </w:rPr>
        </w:r>
        <w:r>
          <w:rPr>
            <w:rFonts w:ascii="Courier New"/>
            <w:color w:val="0000FF"/>
            <w:sz w:val="20"/>
            <w:u w:val="single" w:color="0000FF"/>
          </w:rPr>
          <w:t>Attorneys</w:t>
        </w:r>
        <w:r>
          <w:rPr>
            <w:rFonts w:ascii="Courier New"/>
            <w:color w:val="0000FF"/>
            <w:spacing w:val="-12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Fees</w:t>
        </w:r>
        <w:r>
          <w:rPr>
            <w:rFonts w:ascii="Courier New"/>
            <w:color w:val="0000FF"/>
            <w:spacing w:val="-12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&amp;</w:t>
        </w:r>
        <w:r>
          <w:rPr>
            <w:rFonts w:ascii="Courier New"/>
            <w:color w:val="0000FF"/>
            <w:spacing w:val="-11"/>
            <w:sz w:val="20"/>
            <w:u w:val="single" w:color="0000FF"/>
          </w:rPr>
          <w:t> </w:t>
        </w:r>
        <w:r>
          <w:rPr>
            <w:rFonts w:ascii="Courier New"/>
            <w:color w:val="0000FF"/>
            <w:sz w:val="20"/>
            <w:u w:val="single" w:color="0000FF"/>
          </w:rPr>
          <w:t>Expenses.pdf</w:t>
        </w:r>
        <w:r>
          <w:rPr>
            <w:rFonts w:ascii="Courier New"/>
            <w:color w:val="0000FF"/>
            <w:w w:val="99"/>
            <w:sz w:val="20"/>
          </w:rPr>
        </w:r>
        <w:r>
          <w:rPr>
            <w:rFonts w:ascii="Courier New"/>
            <w:sz w:val="20"/>
          </w:rPr>
        </w:r>
      </w:hyperlink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109" w:after="0"/>
        <w:ind w:left="820" w:right="0" w:hanging="720"/>
        <w:jc w:val="left"/>
      </w:pPr>
      <w:r>
        <w:rPr>
          <w:spacing w:val="-2"/>
        </w:rPr>
        <w:t>Is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admission</w:t>
      </w:r>
      <w:r>
        <w:rPr/>
        <w:t> that he</w:t>
      </w:r>
      <w:r>
        <w:rPr>
          <w:spacing w:val="-1"/>
        </w:rPr>
        <w:t> </w:t>
      </w:r>
      <w:r>
        <w:rPr/>
        <w:t>and his </w:t>
      </w:r>
      <w:r>
        <w:rPr>
          <w:spacing w:val="-1"/>
        </w:rPr>
        <w:t>client</w:t>
      </w:r>
      <w:r>
        <w:rPr/>
        <w:t> </w:t>
      </w:r>
      <w:r>
        <w:rPr>
          <w:spacing w:val="-1"/>
        </w:rPr>
        <w:t>violated</w:t>
      </w:r>
      <w:r>
        <w:rPr>
          <w:spacing w:val="2"/>
        </w:rPr>
        <w:t> </w:t>
      </w:r>
      <w:r>
        <w:rPr>
          <w:color w:val="0000FF"/>
          <w:spacing w:val="2"/>
        </w:rPr>
      </w:r>
      <w:hyperlink r:id="rId11">
        <w:r>
          <w:rPr>
            <w:color w:val="0000FF"/>
            <w:u w:val="single" w:color="0000FF"/>
          </w:rPr>
          <w:t>the </w:t>
        </w:r>
        <w:r>
          <w:rPr>
            <w:color w:val="0000FF"/>
            <w:spacing w:val="-1"/>
            <w:u w:val="single" w:color="0000FF"/>
          </w:rPr>
          <w:t>federal</w:t>
        </w:r>
        <w:r>
          <w:rPr>
            <w:color w:val="0000FF"/>
            <w:u w:val="single" w:color="0000FF"/>
          </w:rPr>
          <w:t> injunction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>
          <w:spacing w:val="1"/>
        </w:rPr>
        <w:t>by</w:t>
      </w:r>
      <w:r>
        <w:rPr>
          <w:spacing w:val="-3"/>
        </w:rPr>
        <w:t> </w:t>
      </w:r>
      <w:r>
        <w:rPr>
          <w:spacing w:val="-1"/>
        </w:rPr>
        <w:t>asserting</w:t>
      </w:r>
      <w:r>
        <w:rPr>
          <w:spacing w:val="-3"/>
        </w:rPr>
        <w:t> </w:t>
      </w:r>
      <w:r>
        <w:rPr/>
        <w:t>that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/>
        <w:ind w:right="157"/>
        <w:jc w:val="left"/>
      </w:pPr>
      <w:r>
        <w:rPr/>
        <w:t>more</w:t>
      </w:r>
      <w:r>
        <w:rPr>
          <w:spacing w:val="-2"/>
        </w:rPr>
        <w:t> </w:t>
      </w:r>
      <w:r>
        <w:rPr/>
        <w:t>than </w:t>
      </w:r>
      <w:r>
        <w:rPr>
          <w:spacing w:val="-1"/>
        </w:rPr>
        <w:t>half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mission </w:t>
      </w:r>
      <w:r>
        <w:rPr>
          <w:spacing w:val="-1"/>
        </w:rPr>
        <w:t>dollars</w:t>
      </w:r>
      <w:r>
        <w:rPr/>
        <w:t> in attorney</w:t>
      </w:r>
      <w:r>
        <w:rPr>
          <w:spacing w:val="-5"/>
        </w:rPr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/>
        <w:t>were</w:t>
      </w:r>
      <w:r>
        <w:rPr>
          <w:spacing w:val="-2"/>
        </w:rPr>
        <w:t> </w:t>
      </w:r>
      <w:r>
        <w:rPr>
          <w:spacing w:val="-1"/>
        </w:rPr>
        <w:t>incurred</w:t>
      </w:r>
      <w:r>
        <w:rPr/>
        <w:t> </w:t>
      </w:r>
      <w:r>
        <w:rPr>
          <w:spacing w:val="2"/>
        </w:rPr>
        <w:t>by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the</w:t>
      </w:r>
      <w:r>
        <w:rPr/>
        <w:t> trust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without a</w:t>
      </w:r>
      <w:r>
        <w:rPr>
          <w:spacing w:val="-1"/>
        </w:rPr>
        <w:t> court</w:t>
      </w:r>
      <w:r>
        <w:rPr>
          <w:spacing w:val="54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authorizing</w:t>
      </w:r>
      <w:r>
        <w:rPr/>
        <w:t> </w:t>
      </w:r>
      <w:r>
        <w:rPr>
          <w:spacing w:val="-1"/>
        </w:rPr>
        <w:t>attorney</w:t>
      </w:r>
      <w:r>
        <w:rPr>
          <w:spacing w:val="-3"/>
        </w:rPr>
        <w:t> </w:t>
      </w:r>
      <w:r>
        <w:rPr>
          <w:spacing w:val="-1"/>
        </w:rPr>
        <w:t>fees</w:t>
      </w:r>
      <w:r>
        <w:rPr/>
        <w:t> to be</w:t>
      </w:r>
      <w:r>
        <w:rPr>
          <w:spacing w:val="-1"/>
        </w:rPr>
        <w:t> </w:t>
      </w:r>
      <w:r>
        <w:rPr/>
        <w:t>paid </w:t>
      </w:r>
      <w:r>
        <w:rPr>
          <w:spacing w:val="-1"/>
        </w:rPr>
        <w:t>from</w:t>
      </w:r>
      <w:r>
        <w:rPr/>
        <w:t> the</w:t>
      </w:r>
      <w:r>
        <w:rPr>
          <w:spacing w:val="1"/>
        </w:rPr>
        <w:t> </w:t>
      </w:r>
      <w:r>
        <w:rPr/>
        <w:t>trust corpus. </w:t>
      </w:r>
      <w:r>
        <w:rPr>
          <w:spacing w:val="-1"/>
        </w:rPr>
        <w:t>Mendel</w:t>
      </w:r>
      <w:r>
        <w:rPr/>
        <w:t> never </w:t>
      </w:r>
      <w:r>
        <w:rPr>
          <w:spacing w:val="-1"/>
        </w:rPr>
        <w:t>obtained</w:t>
      </w:r>
      <w:r>
        <w:rPr/>
        <w:t> a </w:t>
      </w:r>
      <w:r>
        <w:rPr>
          <w:spacing w:val="-1"/>
        </w:rPr>
        <w:t>court</w:t>
      </w:r>
      <w:r>
        <w:rPr>
          <w:spacing w:val="85"/>
        </w:rPr>
        <w:t> </w:t>
      </w:r>
      <w:r>
        <w:rPr>
          <w:spacing w:val="-1"/>
        </w:rPr>
        <w:t>order</w:t>
      </w:r>
      <w:r>
        <w:rPr/>
        <w:t> to bill </w:t>
      </w:r>
      <w:r>
        <w:rPr>
          <w:rFonts w:ascii="Times New Roman" w:hAnsi="Times New Roman" w:cs="Times New Roman" w:eastAsia="Times New Roman"/>
          <w:spacing w:val="-1"/>
        </w:rPr>
        <w:t>“the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trus</w:t>
      </w:r>
      <w:r>
        <w:rPr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>
          <w:rFonts w:ascii="Times New Roman" w:hAnsi="Times New Roman" w:cs="Times New Roman" w:eastAsia="Times New Roman"/>
        </w:rPr>
        <w:t>for his </w:t>
      </w:r>
      <w:r>
        <w:rPr>
          <w:rFonts w:ascii="Times New Roman" w:hAnsi="Times New Roman" w:cs="Times New Roman" w:eastAsia="Times New Roman"/>
          <w:spacing w:val="-1"/>
        </w:rPr>
        <w:t>fees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he</w:t>
      </w:r>
      <w:r>
        <w:rPr>
          <w:spacing w:val="-1"/>
        </w:rPr>
        <w:t> </w:t>
      </w:r>
      <w:r>
        <w:rPr/>
        <w:t>cannot do so expose</w:t>
      </w:r>
      <w:r>
        <w:rPr>
          <w:spacing w:val="-1"/>
        </w:rPr>
        <w:t> facto.</w:t>
      </w:r>
      <w:r>
        <w:rPr>
          <w:spacing w:val="2"/>
        </w:rPr>
        <w:t> </w:t>
      </w:r>
      <w:r>
        <w:rPr>
          <w:spacing w:val="-2"/>
        </w:rPr>
        <w:t>I</w:t>
      </w:r>
      <w:r>
        <w:rPr>
          <w:rFonts w:ascii="Times New Roman" w:hAnsi="Times New Roman" w:cs="Times New Roman" w:eastAsia="Times New Roman"/>
          <w:spacing w:val="-2"/>
        </w:rPr>
        <w:t>’m</w:t>
      </w:r>
      <w:r>
        <w:rPr>
          <w:rFonts w:ascii="Times New Roman" w:hAnsi="Times New Roman" w:cs="Times New Roman" w:eastAsia="Times New Roman"/>
        </w:rPr>
        <w:t> reasonably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confident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/>
        <w:t>that the </w:t>
      </w:r>
      <w:r>
        <w:rPr>
          <w:spacing w:val="-1"/>
        </w:rPr>
        <w:t>agreement</w:t>
      </w:r>
      <w:r>
        <w:rPr/>
        <w:t> to get</w:t>
      </w:r>
      <w:r>
        <w:rPr>
          <w:spacing w:val="2"/>
        </w:rPr>
        <w:t> </w:t>
      </w:r>
      <w:r>
        <w:rPr/>
        <w:t>his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trust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contained</w:t>
      </w:r>
      <w:r>
        <w:rPr/>
        <w:t> in his</w:t>
      </w:r>
      <w:r>
        <w:rPr>
          <w:spacing w:val="1"/>
        </w:rPr>
        <w:t> </w:t>
      </w:r>
      <w:r>
        <w:rPr>
          <w:spacing w:val="-1"/>
        </w:rPr>
        <w:t>undisclosed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Retainer</w:t>
      </w:r>
      <w:r>
        <w:rPr>
          <w:spacing w:val="65"/>
        </w:rPr>
        <w:t> </w:t>
      </w:r>
      <w:r>
        <w:rPr>
          <w:spacing w:val="-1"/>
        </w:rPr>
        <w:t>Agreement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/>
        <w:t>with </w:t>
      </w:r>
      <w:r>
        <w:rPr>
          <w:spacing w:val="-1"/>
        </w:rPr>
        <w:t>Anita</w:t>
      </w:r>
      <w:r>
        <w:rPr>
          <w:spacing w:val="1"/>
        </w:rPr>
        <w:t> </w:t>
      </w:r>
      <w:r>
        <w:rPr>
          <w:spacing w:val="-1"/>
        </w:rPr>
        <w:t>Brunsting.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3154" w:val="left" w:leader="none"/>
        </w:tabs>
        <w:spacing w:line="240" w:lineRule="auto" w:before="0" w:after="0"/>
        <w:ind w:left="3153" w:right="0" w:hanging="1116"/>
        <w:jc w:val="left"/>
        <w:rPr>
          <w:b w:val="0"/>
          <w:bCs w:val="0"/>
        </w:rPr>
      </w:pPr>
      <w:hyperlink r:id="rId12">
        <w:r>
          <w:rPr>
            <w:color w:val="0000FF"/>
            <w:spacing w:val="-71"/>
            <w:u w:val="thick" w:color="0000FF"/>
          </w:rPr>
          <w:t> </w:t>
        </w:r>
        <w:r>
          <w:rPr>
            <w:color w:val="0000FF"/>
            <w:spacing w:val="-1"/>
            <w:u w:val="thick" w:color="0000FF"/>
          </w:rPr>
          <w:t>Ag</w:t>
        </w:r>
        <w:r>
          <w:rPr>
            <w:color w:val="0000FF"/>
            <w:spacing w:val="-2"/>
            <w:u w:val="thick" w:color="0000FF"/>
          </w:rPr>
          <w:t>reed</w:t>
        </w:r>
        <w:r>
          <w:rPr>
            <w:color w:val="0000FF"/>
            <w:u w:val="thick" w:color="0000FF"/>
          </w:rPr>
          <w:t> </w:t>
        </w:r>
        <w:r>
          <w:rPr>
            <w:color w:val="0000FF"/>
            <w:spacing w:val="-1"/>
            <w:u w:val="thick" w:color="0000FF"/>
          </w:rPr>
          <w:t>Order</w:t>
        </w:r>
        <w:r>
          <w:rPr>
            <w:color w:val="0000FF"/>
            <w:spacing w:val="-5"/>
            <w:u w:val="thick" w:color="0000FF"/>
          </w:rPr>
          <w:t> </w:t>
        </w:r>
        <w:r>
          <w:rPr>
            <w:color w:val="0000FF"/>
            <w:spacing w:val="-2"/>
            <w:u w:val="thick" w:color="0000FF"/>
          </w:rPr>
          <w:t>dra</w:t>
        </w:r>
        <w:r>
          <w:rPr>
            <w:color w:val="0000FF"/>
            <w:spacing w:val="-1"/>
            <w:u w:val="thick" w:color="0000FF"/>
          </w:rPr>
          <w:t>fted</w:t>
        </w:r>
        <w:r>
          <w:rPr>
            <w:color w:val="0000FF"/>
            <w:u w:val="thick" w:color="0000FF"/>
          </w:rPr>
          <w:t> by</w:t>
        </w:r>
        <w:r>
          <w:rPr>
            <w:color w:val="0000FF"/>
            <w:spacing w:val="1"/>
            <w:u w:val="thick" w:color="0000FF"/>
          </w:rPr>
          <w:t> </w:t>
        </w:r>
        <w:r>
          <w:rPr>
            <w:color w:val="0000FF"/>
            <w:spacing w:val="-1"/>
            <w:u w:val="thick" w:color="0000FF"/>
          </w:rPr>
          <w:t>Mendel</w:t>
        </w:r>
      </w:hyperlink>
      <w:r>
        <w:rPr>
          <w:color w:val="0000FF"/>
          <w:u w:val="thick" w:color="0000FF"/>
        </w:rPr>
        <w:t> </w:t>
      </w:r>
      <w:r>
        <w:rPr>
          <w:color w:val="0000FF"/>
        </w:rPr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69" w:after="0"/>
        <w:ind w:left="100" w:right="337" w:firstLine="0"/>
        <w:jc w:val="left"/>
      </w:pPr>
      <w:r>
        <w:rPr>
          <w:spacing w:val="-2"/>
        </w:rPr>
        <w:t>In</w:t>
      </w:r>
      <w:r>
        <w:rPr/>
        <w:t> </w:t>
      </w:r>
      <w:r>
        <w:rPr>
          <w:spacing w:val="-1"/>
        </w:rPr>
        <w:t>item</w:t>
      </w:r>
      <w:r>
        <w:rPr/>
        <w:t> No. 10 Mendel</w:t>
      </w:r>
      <w:r>
        <w:rPr>
          <w:spacing w:val="1"/>
        </w:rPr>
        <w:t> </w:t>
      </w:r>
      <w:r>
        <w:rPr/>
        <w:t>claims that Anita</w:t>
      </w:r>
      <w:r>
        <w:rPr>
          <w:spacing w:val="-1"/>
        </w:rPr>
        <w:t> </w:t>
      </w:r>
      <w:r>
        <w:rPr/>
        <w:t>Brunsting</w:t>
      </w:r>
      <w:r>
        <w:rPr>
          <w:spacing w:val="-2"/>
        </w:rPr>
        <w:t> </w:t>
      </w:r>
      <w:r>
        <w:rPr/>
        <w:t>should be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“reimbursed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$10,000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for</w:t>
      </w:r>
      <w:r>
        <w:rPr>
          <w:spacing w:val="30"/>
        </w:rPr>
        <w:t> </w:t>
      </w:r>
      <w:r>
        <w:rPr>
          <w:spacing w:val="-1"/>
        </w:rPr>
        <w:t>attorneys</w:t>
      </w:r>
      <w:r>
        <w:rPr>
          <w:rFonts w:ascii="Times New Roman" w:hAnsi="Times New Roman" w:cs="Times New Roman" w:eastAsia="Times New Roman"/>
          <w:spacing w:val="-1"/>
        </w:rPr>
        <w:t>’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advanced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her</w:t>
      </w:r>
      <w:r>
        <w:rPr>
          <w:spacing w:val="-1"/>
        </w:rPr>
        <w:t> </w:t>
      </w:r>
      <w:r>
        <w:rPr/>
        <w:t>to the </w:t>
      </w:r>
      <w:r>
        <w:rPr>
          <w:spacing w:val="-1"/>
        </w:rPr>
        <w:t>Mendel</w:t>
      </w:r>
      <w:r>
        <w:rPr>
          <w:spacing w:val="2"/>
        </w:rPr>
        <w:t> </w:t>
      </w:r>
      <w:r>
        <w:rPr/>
        <w:t>Law </w:t>
      </w:r>
      <w:r>
        <w:rPr>
          <w:spacing w:val="-1"/>
        </w:rPr>
        <w:t>Firm.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0" w:after="0"/>
        <w:ind w:left="100" w:right="724" w:firstLine="0"/>
        <w:jc w:val="left"/>
      </w:pPr>
      <w:r>
        <w:rPr>
          <w:spacing w:val="-2"/>
        </w:rPr>
        <w:t>In</w:t>
      </w:r>
      <w:r>
        <w:rPr/>
        <w:t> </w:t>
      </w:r>
      <w:r>
        <w:rPr>
          <w:spacing w:val="-1"/>
        </w:rPr>
        <w:t>item</w:t>
      </w:r>
      <w:r>
        <w:rPr/>
        <w:t> No. 9 Mendel</w:t>
      </w:r>
      <w:r>
        <w:rPr>
          <w:spacing w:val="1"/>
        </w:rPr>
        <w:t> </w:t>
      </w:r>
      <w:r>
        <w:rPr>
          <w:spacing w:val="-1"/>
        </w:rPr>
        <w:t>argues</w:t>
      </w:r>
      <w:r>
        <w:rPr/>
        <w:t> that Amy</w:t>
      </w:r>
      <w:r>
        <w:rPr>
          <w:spacing w:val="-3"/>
        </w:rPr>
        <w:t> </w:t>
      </w:r>
      <w:r>
        <w:rPr/>
        <w:t>Brunsting</w:t>
      </w:r>
      <w:r>
        <w:rPr>
          <w:spacing w:val="-2"/>
        </w:rPr>
        <w:t> </w:t>
      </w:r>
      <w:r>
        <w:rPr/>
        <w:t>should be</w:t>
      </w:r>
      <w:r>
        <w:rPr>
          <w:spacing w:val="-1"/>
        </w:rPr>
        <w:t> reimbursed</w:t>
      </w:r>
      <w:r>
        <w:rPr/>
        <w:t> $26,000 for</w:t>
      </w:r>
      <w:r>
        <w:rPr>
          <w:spacing w:val="39"/>
        </w:rPr>
        <w:t> </w:t>
      </w:r>
      <w:r>
        <w:rPr>
          <w:spacing w:val="-1"/>
        </w:rPr>
        <w:t>attorneys</w:t>
      </w:r>
      <w:r>
        <w:rPr>
          <w:rFonts w:ascii="Times New Roman" w:hAnsi="Times New Roman" w:cs="Times New Roman" w:eastAsia="Times New Roman"/>
          <w:spacing w:val="-1"/>
        </w:rPr>
        <w:t>’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advanced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her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Griffin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Mathews</w:t>
      </w:r>
      <w:r>
        <w:rPr>
          <w:spacing w:val="3"/>
        </w:rPr>
        <w:t> </w:t>
      </w:r>
      <w:r>
        <w:rPr>
          <w:spacing w:val="-2"/>
        </w:rPr>
        <w:t>Law</w:t>
      </w:r>
      <w:r>
        <w:rPr>
          <w:spacing w:val="1"/>
        </w:rPr>
        <w:t> </w:t>
      </w:r>
      <w:r>
        <w:rPr>
          <w:spacing w:val="-1"/>
        </w:rPr>
        <w:t>Firm.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0" w:after="0"/>
        <w:ind w:left="100" w:right="279" w:firstLine="0"/>
        <w:jc w:val="left"/>
      </w:pPr>
      <w:r>
        <w:rPr/>
        <w:t>What this </w:t>
      </w:r>
      <w:r>
        <w:rPr>
          <w:spacing w:val="-2"/>
        </w:rPr>
        <w:t>says</w:t>
      </w:r>
      <w:r>
        <w:rPr/>
        <w:t> to me</w:t>
      </w:r>
      <w:r>
        <w:rPr>
          <w:spacing w:val="-1"/>
        </w:rPr>
        <w:t> </w:t>
      </w:r>
      <w:r>
        <w:rPr/>
        <w:t>is that these</w:t>
      </w:r>
      <w:r>
        <w:rPr>
          <w:spacing w:val="-1"/>
        </w:rPr>
        <w:t> two</w:t>
      </w:r>
      <w:r>
        <w:rPr/>
        <w:t> law</w:t>
      </w:r>
      <w:r>
        <w:rPr>
          <w:spacing w:val="-1"/>
        </w:rPr>
        <w:t> firms</w:t>
      </w:r>
      <w:r>
        <w:rPr/>
        <w:t> have</w:t>
      </w:r>
      <w:r>
        <w:rPr>
          <w:spacing w:val="-1"/>
        </w:rPr>
        <w:t> </w:t>
      </w:r>
      <w:r>
        <w:rPr/>
        <w:t>been </w:t>
      </w:r>
      <w:r>
        <w:rPr>
          <w:spacing w:val="-1"/>
        </w:rPr>
        <w:t>financing</w:t>
      </w:r>
      <w:r>
        <w:rPr>
          <w:spacing w:val="-3"/>
        </w:rPr>
        <w:t> </w:t>
      </w:r>
      <w:r>
        <w:rPr/>
        <w:t>this</w:t>
      </w:r>
      <w:r>
        <w:rPr>
          <w:spacing w:val="1"/>
        </w:rPr>
        <w:t> </w:t>
      </w:r>
      <w:r>
        <w:rPr/>
        <w:t>probate </w:t>
      </w:r>
      <w:r>
        <w:rPr>
          <w:spacing w:val="-1"/>
        </w:rPr>
        <w:t>theater</w:t>
      </w:r>
      <w:r>
        <w:rPr>
          <w:spacing w:val="50"/>
        </w:rPr>
        <w:t> </w:t>
      </w:r>
      <w:r>
        <w:rPr>
          <w:spacing w:val="-1"/>
        </w:rPr>
        <w:t>charade</w:t>
      </w:r>
      <w:r>
        <w:rPr>
          <w:spacing w:val="-2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onset and that they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working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own</w:t>
      </w:r>
      <w:r>
        <w:rPr/>
        <w:t> interests </w:t>
      </w:r>
      <w:r>
        <w:rPr>
          <w:spacing w:val="-1"/>
        </w:rPr>
        <w:t>and</w:t>
      </w:r>
      <w:r>
        <w:rPr/>
        <w:t> not </w:t>
      </w:r>
      <w:r>
        <w:rPr>
          <w:spacing w:val="-1"/>
        </w:rPr>
        <w:t>that</w:t>
      </w:r>
      <w:r>
        <w:rPr/>
        <w:t> of</w:t>
      </w:r>
    </w:p>
    <w:p>
      <w:pPr>
        <w:spacing w:after="0" w:line="480" w:lineRule="auto"/>
        <w:jc w:val="left"/>
        <w:sectPr>
          <w:pgSz w:w="12240" w:h="15840"/>
          <w:pgMar w:top="1340" w:bottom="280" w:left="1340" w:right="1320"/>
        </w:sectPr>
      </w:pPr>
    </w:p>
    <w:p>
      <w:pPr>
        <w:pStyle w:val="BodyText"/>
        <w:spacing w:line="480" w:lineRule="auto" w:before="52"/>
        <w:ind w:right="92"/>
        <w:jc w:val="left"/>
      </w:pPr>
      <w:r>
        <w:rPr/>
        <w:t>their</w:t>
      </w:r>
      <w:r>
        <w:rPr>
          <w:spacing w:val="-1"/>
        </w:rPr>
        <w:t> clients</w:t>
      </w:r>
      <w:r>
        <w:rPr/>
        <w:t> the </w:t>
      </w:r>
      <w:r>
        <w:rPr>
          <w:spacing w:val="-1"/>
        </w:rPr>
        <w:t>entire</w:t>
      </w:r>
      <w:r>
        <w:rPr>
          <w:spacing w:val="-2"/>
        </w:rPr>
        <w:t> </w:t>
      </w:r>
      <w:r>
        <w:rPr/>
        <w:t>time. This is </w:t>
      </w:r>
      <w:r>
        <w:rPr>
          <w:spacing w:val="-1"/>
        </w:rPr>
        <w:t>called</w:t>
      </w:r>
      <w:r>
        <w:rPr/>
        <w:t> </w:t>
      </w:r>
      <w:r>
        <w:rPr>
          <w:spacing w:val="-1"/>
        </w:rPr>
        <w:t>barratry,</w:t>
      </w:r>
      <w:r>
        <w:rPr>
          <w:spacing w:val="2"/>
        </w:rPr>
        <w:t> </w:t>
      </w:r>
      <w:r>
        <w:rPr/>
        <w:t>champerty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maintenance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is a</w:t>
      </w:r>
      <w:r>
        <w:rPr>
          <w:spacing w:val="-1"/>
        </w:rPr>
        <w:t> violation</w:t>
      </w:r>
      <w:r>
        <w:rPr>
          <w:spacing w:val="69"/>
        </w:rPr>
        <w:t> </w:t>
      </w:r>
      <w:r>
        <w:rPr/>
        <w:t>of Disciplinary</w:t>
      </w:r>
      <w:r>
        <w:rPr>
          <w:spacing w:val="-5"/>
        </w:rPr>
        <w:t> </w:t>
      </w:r>
      <w:r>
        <w:rPr/>
        <w:t>Rules of</w:t>
      </w:r>
      <w:r>
        <w:rPr>
          <w:spacing w:val="1"/>
        </w:rPr>
        <w:t> </w:t>
      </w:r>
      <w:r>
        <w:rPr>
          <w:spacing w:val="-1"/>
        </w:rPr>
        <w:t>Professional</w:t>
      </w:r>
      <w:r>
        <w:rPr>
          <w:spacing w:val="1"/>
        </w:rPr>
        <w:t> </w:t>
      </w:r>
      <w:r>
        <w:rPr>
          <w:spacing w:val="-1"/>
        </w:rPr>
        <w:t>Conduct.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881" w:val="left" w:leader="none"/>
        </w:tabs>
        <w:spacing w:line="240" w:lineRule="auto" w:before="0" w:after="0"/>
        <w:ind w:left="880" w:right="0" w:hanging="780"/>
        <w:jc w:val="left"/>
      </w:pPr>
      <w:hyperlink r:id="rId13">
        <w:r>
          <w:rPr>
            <w:color w:val="0000FF"/>
            <w:spacing w:val="-1"/>
            <w:u w:val="single" w:color="0000FF"/>
          </w:rPr>
          <w:t>Mendel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made </w:t>
        </w:r>
        <w:r>
          <w:rPr>
            <w:color w:val="0000FF"/>
            <w:u w:val="single" w:color="0000FF"/>
          </w:rPr>
          <w:t>his </w:t>
        </w:r>
        <w:r>
          <w:rPr>
            <w:color w:val="0000FF"/>
            <w:spacing w:val="-1"/>
            <w:u w:val="single" w:color="0000FF"/>
          </w:rPr>
          <w:t>appearance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</w:rPr>
        </w:r>
      </w:hyperlink>
      <w:r>
        <w:rPr/>
        <w:t>in the</w:t>
      </w:r>
      <w:r>
        <w:rPr>
          <w:spacing w:val="-1"/>
        </w:rPr>
        <w:t> </w:t>
      </w:r>
      <w:r>
        <w:rPr/>
        <w:t>probate theater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/>
        <w:t>14, 2014</w:t>
      </w:r>
      <w:r>
        <w:rPr>
          <w:spacing w:val="3"/>
        </w:rPr>
        <w:t> </w:t>
      </w:r>
      <w:r>
        <w:rPr/>
        <w:t>and</w:t>
      </w:r>
      <w:r>
        <w:rPr/>
        <w:t> </w:t>
      </w:r>
      <w:hyperlink r:id="rId14">
        <w:r>
          <w:rPr>
            <w:color w:val="0000FF"/>
          </w:rPr>
        </w:r>
        <w:r>
          <w:rPr>
            <w:color w:val="0000FF"/>
            <w:u w:val="single" w:color="0000FF"/>
          </w:rPr>
          <w:t>Spielman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0000FF"/>
        </w:rPr>
      </w:r>
      <w:hyperlink r:id="rId14">
        <w:r>
          <w:rPr>
            <w:color w:val="0000FF"/>
            <w:u w:val="single" w:color="0000FF"/>
          </w:rPr>
          <w:t>made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his </w:t>
        </w:r>
        <w:r>
          <w:rPr>
            <w:color w:val="0000FF"/>
            <w:spacing w:val="-1"/>
            <w:u w:val="single" w:color="0000FF"/>
          </w:rPr>
          <w:t>appearance </w:t>
        </w:r>
        <w:r>
          <w:rPr>
            <w:color w:val="0000FF"/>
            <w:spacing w:val="-1"/>
          </w:rPr>
        </w:r>
      </w:hyperlink>
      <w:r>
        <w:rPr/>
        <w:t>December</w:t>
      </w:r>
      <w:r>
        <w:rPr>
          <w:spacing w:val="-2"/>
        </w:rPr>
        <w:t> </w:t>
      </w:r>
      <w:r>
        <w:rPr/>
        <w:t>8, 2014.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3061" w:val="left" w:leader="none"/>
        </w:tabs>
        <w:spacing w:line="418" w:lineRule="auto" w:before="64" w:after="0"/>
        <w:ind w:left="100" w:right="2294" w:firstLine="185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The </w:t>
      </w:r>
      <w:r>
        <w:rPr>
          <w:spacing w:val="-1"/>
        </w:rPr>
        <w:t>Heinous</w:t>
      </w:r>
      <w:r>
        <w:rPr>
          <w:spacing w:val="1"/>
        </w:rPr>
        <w:t> </w:t>
      </w:r>
      <w:r>
        <w:rPr>
          <w:spacing w:val="-1"/>
        </w:rPr>
        <w:t>Extortion</w:t>
      </w:r>
      <w:r>
        <w:rPr/>
        <w:t> </w:t>
      </w:r>
      <w:r>
        <w:rPr>
          <w:spacing w:val="-1"/>
        </w:rPr>
        <w:t>Instrument</w:t>
      </w:r>
      <w:r>
        <w:rPr>
          <w:spacing w:val="29"/>
        </w:rPr>
        <w:t> </w:t>
      </w:r>
      <w:r>
        <w:rPr>
          <w:rFonts w:ascii="Times New Roman"/>
          <w:spacing w:val="-1"/>
        </w:rPr>
        <w:t>2024-10-22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Mendel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Motion</w:t>
      </w:r>
      <w:r>
        <w:rPr>
          <w:rFonts w:ascii="Times New Roman"/>
        </w:rPr>
        <w:t> </w:t>
      </w:r>
      <w:r>
        <w:rPr>
          <w:rFonts w:ascii="Times New Roman"/>
          <w:spacing w:val="-2"/>
        </w:rPr>
        <w:t>for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payment</w:t>
      </w:r>
      <w:r>
        <w:rPr>
          <w:rFonts w:ascii="Times New Roman"/>
        </w:rPr>
        <w:t> of </w:t>
      </w:r>
      <w:r>
        <w:rPr>
          <w:rFonts w:ascii="Times New Roman"/>
          <w:spacing w:val="-1"/>
        </w:rPr>
        <w:t>fees</w:t>
      </w:r>
      <w:r>
        <w:rPr>
          <w:rFonts w:ascii="Times New Roman"/>
          <w:b w:val="0"/>
        </w:rPr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3" w:after="0"/>
        <w:ind w:left="820" w:right="0" w:hanging="720"/>
        <w:jc w:val="left"/>
      </w:pPr>
      <w:r>
        <w:rPr>
          <w:spacing w:val="-2"/>
        </w:rPr>
        <w:t>In</w:t>
      </w:r>
      <w:r>
        <w:rPr/>
        <w:t> </w:t>
      </w:r>
      <w:r>
        <w:rPr>
          <w:spacing w:val="-1"/>
        </w:rPr>
        <w:t>Mendel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spacing w:val="-1"/>
        </w:rPr>
        <w:t>s</w:t>
      </w:r>
      <w:r>
        <w:rPr/>
        <w:t> October</w:t>
      </w:r>
      <w:r>
        <w:rPr>
          <w:spacing w:val="-2"/>
        </w:rPr>
        <w:t> </w:t>
      </w:r>
      <w:r>
        <w:rPr/>
        <w:t>22,</w:t>
      </w:r>
      <w:r>
        <w:rPr>
          <w:spacing w:val="2"/>
        </w:rPr>
        <w:t> </w:t>
      </w:r>
      <w:r>
        <w:rPr/>
        <w:t>2024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color w:val="0000FF"/>
        </w:rPr>
      </w:r>
      <w:hyperlink r:id="rId15">
        <w:r>
          <w:rPr>
            <w:color w:val="0000FF"/>
            <w:spacing w:val="-1"/>
            <w:u w:val="single" w:color="0000FF"/>
          </w:rPr>
          <w:t>Motion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payment</w:t>
        </w:r>
        <w:r>
          <w:rPr>
            <w:color w:val="0000FF"/>
            <w:u w:val="single" w:color="0000FF"/>
          </w:rPr>
          <w:t> of attorney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fees</w:t>
        </w:r>
        <w:r>
          <w:rPr>
            <w:color w:val="0000FF"/>
          </w:rPr>
        </w:r>
      </w:hyperlink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in the</w:t>
      </w:r>
      <w:r>
        <w:rPr>
          <w:spacing w:val="1"/>
        </w:rPr>
        <w:t> </w:t>
      </w:r>
      <w:r>
        <w:rPr>
          <w:spacing w:val="-1"/>
        </w:rPr>
        <w:t>section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/>
        <w:ind w:right="92"/>
        <w:jc w:val="left"/>
      </w:pPr>
      <w:r>
        <w:rPr>
          <w:spacing w:val="-1"/>
        </w:rPr>
        <w:t>labeled </w:t>
      </w:r>
      <w:r>
        <w:rPr>
          <w:rFonts w:ascii="Times New Roman" w:hAnsi="Times New Roman" w:cs="Times New Roman" w:eastAsia="Times New Roman"/>
          <w:spacing w:val="-1"/>
        </w:rPr>
        <w:t>“prayer” </w:t>
      </w:r>
      <w:r>
        <w:rPr/>
        <w:t>Mendel, </w:t>
      </w:r>
      <w:r>
        <w:rPr>
          <w:spacing w:val="-1"/>
        </w:rPr>
        <w:t>at</w:t>
      </w:r>
      <w:r>
        <w:rPr/>
        <w:t> item</w:t>
      </w:r>
      <w:r>
        <w:rPr>
          <w:spacing w:val="2"/>
        </w:rPr>
        <w:t> </w:t>
      </w:r>
      <w:r>
        <w:rPr>
          <w:spacing w:val="-2"/>
        </w:rPr>
        <w:t>L.,</w:t>
      </w:r>
      <w:r>
        <w:rPr>
          <w:spacing w:val="1"/>
        </w:rPr>
        <w:t> </w:t>
      </w:r>
      <w:r>
        <w:rPr>
          <w:spacing w:val="-1"/>
        </w:rPr>
        <w:t>asks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Provide </w:t>
      </w:r>
      <w:r>
        <w:rPr/>
        <w:t>that the </w:t>
      </w:r>
      <w:r>
        <w:rPr>
          <w:spacing w:val="-1"/>
        </w:rPr>
        <w:t>transfers/payments</w:t>
      </w:r>
      <w:r>
        <w:rPr>
          <w:spacing w:val="1"/>
        </w:rPr>
        <w:t> </w:t>
      </w:r>
      <w:r>
        <w:rPr>
          <w:spacing w:val="-1"/>
        </w:rPr>
        <w:t>set</w:t>
      </w:r>
      <w:r>
        <w:rPr>
          <w:spacing w:val="87"/>
        </w:rPr>
        <w:t> </w:t>
      </w:r>
      <w:r>
        <w:rPr>
          <w:spacing w:val="-1"/>
        </w:rPr>
        <w:t>forth</w:t>
      </w:r>
      <w:r>
        <w:rPr/>
        <w:t> in this motion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free </w:t>
      </w:r>
      <w:r>
        <w:rPr/>
        <w:t>of any</w:t>
      </w:r>
      <w:r>
        <w:rPr>
          <w:spacing w:val="-5"/>
        </w:rPr>
        <w:t> </w:t>
      </w:r>
      <w:r>
        <w:rPr>
          <w:spacing w:val="-1"/>
        </w:rPr>
        <w:t>personal</w:t>
      </w:r>
      <w:r>
        <w:rPr>
          <w:spacing w:val="5"/>
        </w:rPr>
        <w:t> </w:t>
      </w:r>
      <w:r>
        <w:rPr/>
        <w:t>asset trusts </w:t>
      </w:r>
      <w:r>
        <w:rPr>
          <w:spacing w:val="-1"/>
        </w:rPr>
        <w:t>required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/>
      </w:r>
      <w:r>
        <w:rPr>
          <w:spacing w:val="-1"/>
          <w:u w:val="single" w:color="000000"/>
        </w:rPr>
        <w:t>Qualified</w:t>
      </w:r>
      <w:r>
        <w:rPr/>
      </w:r>
    </w:p>
    <w:p>
      <w:pPr>
        <w:pStyle w:val="BodyText"/>
        <w:spacing w:line="240" w:lineRule="auto" w:before="10"/>
        <w:ind w:right="0"/>
        <w:jc w:val="left"/>
      </w:pPr>
      <w:r>
        <w:rPr/>
      </w:r>
      <w:r>
        <w:rPr>
          <w:spacing w:val="-1"/>
          <w:u w:val="single" w:color="000000"/>
        </w:rPr>
        <w:t>Beneficiary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Designation</w:t>
      </w:r>
      <w:r>
        <w:rPr>
          <w:spacing w:val="2"/>
          <w:u w:val="single" w:color="000000"/>
        </w:rPr>
        <w:t> </w:t>
      </w:r>
      <w:r>
        <w:rPr>
          <w:u w:val="single" w:color="000000"/>
        </w:rPr>
        <w:t>Trusts</w:t>
      </w:r>
      <w:r>
        <w:rPr/>
      </w:r>
      <w:r>
        <w:rPr>
          <w:rFonts w:ascii="Times New Roman" w:hAnsi="Times New Roman" w:cs="Times New Roman" w:eastAsia="Times New Roman"/>
        </w:rPr>
        <w:t>”</w:t>
      </w:r>
      <w:r>
        <w:rPr/>
        <w:t>. </w:t>
      </w:r>
      <w:r>
        <w:rPr>
          <w:spacing w:val="-1"/>
        </w:rPr>
        <w:t>There </w:t>
      </w:r>
      <w:r>
        <w:rPr/>
        <w:t>are</w:t>
      </w:r>
      <w:r>
        <w:rPr>
          <w:spacing w:val="-1"/>
        </w:rPr>
        <w:t> </w:t>
      </w:r>
      <w:r>
        <w:rPr/>
        <w:t>no </w:t>
      </w:r>
      <w:r>
        <w:rPr>
          <w:spacing w:val="-1"/>
        </w:rPr>
        <w:t>Qualified</w:t>
      </w:r>
      <w:r>
        <w:rPr/>
        <w:t> Beneficiary</w:t>
      </w:r>
      <w:r>
        <w:rPr>
          <w:spacing w:val="-5"/>
        </w:rPr>
        <w:t> </w:t>
      </w:r>
      <w:r>
        <w:rPr>
          <w:spacing w:val="-1"/>
        </w:rPr>
        <w:t>Designation</w:t>
      </w:r>
      <w:r>
        <w:rPr/>
        <w:t> </w:t>
      </w:r>
      <w:r>
        <w:rPr>
          <w:spacing w:val="-1"/>
        </w:rPr>
        <w:t>Trusts</w:t>
      </w:r>
      <w:r>
        <w:rPr>
          <w:spacing w:val="3"/>
        </w:rPr>
        <w:t> </w:t>
      </w:r>
      <w:r>
        <w:rPr>
          <w:spacing w:val="-1"/>
        </w:rPr>
        <w:t>and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there </w:t>
      </w:r>
      <w:r>
        <w:rPr/>
        <w:t>have</w:t>
      </w:r>
      <w:r>
        <w:rPr>
          <w:spacing w:val="-1"/>
        </w:rPr>
        <w:t> </w:t>
      </w:r>
      <w:r>
        <w:rPr/>
        <w:t>never </w:t>
      </w:r>
      <w:r>
        <w:rPr>
          <w:spacing w:val="-1"/>
        </w:rPr>
        <w:t>been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Qualified</w:t>
      </w:r>
      <w:r>
        <w:rPr/>
        <w:t> Beneficiary</w:t>
      </w:r>
      <w:r>
        <w:rPr>
          <w:spacing w:val="-3"/>
        </w:rPr>
        <w:t> </w:t>
      </w:r>
      <w:r>
        <w:rPr>
          <w:spacing w:val="-1"/>
        </w:rPr>
        <w:t>Designation</w:t>
      </w:r>
      <w:r>
        <w:rPr/>
        <w:t> Trusts.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0" w:after="0"/>
        <w:ind w:left="100" w:right="286" w:firstLine="0"/>
        <w:jc w:val="left"/>
      </w:pPr>
      <w:r>
        <w:rPr>
          <w:spacing w:val="-2"/>
        </w:rPr>
        <w:t>It</w:t>
      </w:r>
      <w:r>
        <w:rPr/>
        <w:t> should be </w:t>
      </w:r>
      <w:r>
        <w:rPr>
          <w:spacing w:val="-1"/>
        </w:rPr>
        <w:t>noted</w:t>
      </w:r>
      <w:r>
        <w:rPr/>
        <w:t> that immediately</w:t>
      </w:r>
      <w:r>
        <w:rPr>
          <w:spacing w:val="-5"/>
        </w:rPr>
        <w:t> </w:t>
      </w:r>
      <w:r>
        <w:rPr>
          <w:spacing w:val="-1"/>
        </w:rPr>
        <w:t>after</w:t>
      </w:r>
      <w:r>
        <w:rPr>
          <w:spacing w:val="1"/>
        </w:rPr>
        <w:t> </w:t>
      </w:r>
      <w:r>
        <w:rPr/>
        <w:t>Candace</w:t>
      </w:r>
      <w:r>
        <w:rPr>
          <w:spacing w:val="-1"/>
        </w:rPr>
        <w:t> </w:t>
      </w:r>
      <w:r>
        <w:rPr/>
        <w:t>Curtis </w:t>
      </w:r>
      <w:r>
        <w:rPr>
          <w:spacing w:val="-1"/>
        </w:rPr>
        <w:t>fired</w:t>
      </w:r>
      <w:r>
        <w:rPr/>
        <w:t> Jason Ostrom, </w:t>
      </w:r>
      <w:r>
        <w:rPr>
          <w:spacing w:val="-1"/>
        </w:rPr>
        <w:t>Mendel</w:t>
      </w:r>
      <w:r>
        <w:rPr/>
        <w:t> et</w:t>
      </w:r>
      <w:r>
        <w:rPr>
          <w:spacing w:val="37"/>
        </w:rPr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filed</w:t>
      </w:r>
      <w:r>
        <w:rPr/>
        <w:t> a</w:t>
      </w:r>
      <w:r>
        <w:rPr>
          <w:spacing w:val="-1"/>
        </w:rPr>
        <w:t> </w:t>
      </w:r>
      <w:r>
        <w:rPr>
          <w:color w:val="0000FF"/>
          <w:spacing w:val="-1"/>
        </w:rPr>
      </w:r>
      <w:hyperlink r:id="rId16">
        <w:r>
          <w:rPr>
            <w:color w:val="0000FF"/>
            <w:spacing w:val="-1"/>
            <w:u w:val="single" w:color="0000FF"/>
          </w:rPr>
          <w:t>no-evidence </w:t>
        </w:r>
        <w:r>
          <w:rPr>
            <w:color w:val="0000FF"/>
            <w:u w:val="single" w:color="0000FF"/>
          </w:rPr>
          <w:t>motion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>
          <w:spacing w:val="-1"/>
        </w:rPr>
        <w:t>arguing</w:t>
      </w:r>
      <w:r>
        <w:rPr>
          <w:spacing w:val="-3"/>
        </w:rPr>
        <w:t> </w:t>
      </w:r>
      <w:r>
        <w:rPr/>
        <w:t>that neither</w:t>
      </w:r>
      <w:r>
        <w:rPr>
          <w:spacing w:val="2"/>
        </w:rPr>
        <w:t> </w:t>
      </w:r>
      <w:r>
        <w:rPr>
          <w:spacing w:val="-1"/>
        </w:rPr>
        <w:t>Carl</w:t>
      </w:r>
      <w:r>
        <w:rPr/>
        <w:t> nor</w:t>
      </w:r>
      <w:r>
        <w:rPr>
          <w:spacing w:val="-1"/>
        </w:rPr>
        <w:t> Candace could</w:t>
      </w:r>
      <w:r>
        <w:rPr/>
        <w:t> show the</w:t>
      </w:r>
      <w:r>
        <w:rPr>
          <w:spacing w:val="-1"/>
        </w:rPr>
        <w:t> August</w:t>
      </w:r>
      <w:r>
        <w:rPr/>
        <w:t> 25,</w:t>
      </w:r>
    </w:p>
    <w:p>
      <w:pPr>
        <w:pStyle w:val="BodyText"/>
        <w:spacing w:line="240" w:lineRule="auto" w:before="10"/>
        <w:ind w:right="0"/>
        <w:jc w:val="left"/>
      </w:pPr>
      <w:r>
        <w:rPr/>
        <w:t>2010 </w:t>
      </w:r>
      <w:r>
        <w:rPr>
          <w:spacing w:val="-1"/>
          <w:u w:val="single" w:color="000000"/>
        </w:rPr>
        <w:t>Qualified</w:t>
      </w:r>
      <w:r>
        <w:rPr>
          <w:u w:val="single" w:color="000000"/>
        </w:rPr>
        <w:t> Beneficiary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Designation</w:t>
      </w:r>
      <w:r>
        <w:rPr>
          <w:spacing w:val="2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> Testamentary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Power</w:t>
      </w:r>
      <w:r>
        <w:rPr>
          <w:u w:val="single" w:color="000000"/>
        </w:rPr>
        <w:t> </w:t>
      </w:r>
      <w:r>
        <w:rPr>
          <w:spacing w:val="1"/>
          <w:u w:val="single" w:color="000000"/>
        </w:rPr>
        <w:t>of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Appointment </w:t>
      </w:r>
      <w:r>
        <w:rPr>
          <w:spacing w:val="-1"/>
          <w:u w:val="single" w:color="000000"/>
        </w:rPr>
        <w:t>Under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Living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Trust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Agreement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was</w:t>
      </w:r>
      <w:r>
        <w:rPr/>
        <w:t> invalid.</w:t>
      </w:r>
      <w:r>
        <w:rPr>
          <w:spacing w:val="3"/>
        </w:rPr>
        <w:t> </w:t>
      </w:r>
      <w:r>
        <w:rPr>
          <w:spacing w:val="-3"/>
        </w:rPr>
        <w:t>It</w:t>
      </w:r>
      <w:r>
        <w:rPr/>
        <w:t> should be</w:t>
      </w:r>
      <w:r>
        <w:rPr>
          <w:spacing w:val="-1"/>
        </w:rPr>
        <w:t> </w:t>
      </w:r>
      <w:r>
        <w:rPr/>
        <w:t>worthy</w:t>
      </w:r>
      <w:r>
        <w:rPr>
          <w:spacing w:val="-2"/>
        </w:rPr>
        <w:t> </w:t>
      </w:r>
      <w:r>
        <w:rPr/>
        <w:t>to note</w:t>
      </w:r>
      <w:r>
        <w:rPr>
          <w:spacing w:val="-1"/>
        </w:rPr>
        <w:t> </w:t>
      </w:r>
      <w:r>
        <w:rPr/>
        <w:t>that </w:t>
      </w:r>
      <w:r>
        <w:rPr>
          <w:spacing w:val="-1"/>
        </w:rPr>
        <w:t>Carl</w:t>
      </w:r>
      <w:r>
        <w:rPr/>
        <w:t> </w:t>
      </w:r>
      <w:r>
        <w:rPr>
          <w:spacing w:val="-1"/>
        </w:rPr>
        <w:t>resigned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office </w:t>
      </w:r>
      <w:r>
        <w:rPr>
          <w:spacing w:val="1"/>
        </w:rPr>
        <w:t>of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/>
        <w:ind w:right="9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independent</w:t>
      </w:r>
      <w:r>
        <w:rPr/>
        <w:t> </w:t>
      </w:r>
      <w:r>
        <w:rPr>
          <w:spacing w:val="-1"/>
        </w:rPr>
        <w:t>executor</w:t>
      </w:r>
      <w:r>
        <w:rPr>
          <w:spacing w:val="2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19, 2015 due</w:t>
      </w:r>
      <w:r>
        <w:rPr>
          <w:spacing w:val="-1"/>
        </w:rPr>
        <w:t> </w:t>
      </w:r>
      <w:r>
        <w:rPr/>
        <w:t>to want of</w:t>
      </w:r>
      <w:r>
        <w:rPr>
          <w:spacing w:val="1"/>
        </w:rPr>
        <w:t> </w:t>
      </w:r>
      <w:r>
        <w:rPr>
          <w:spacing w:val="-1"/>
        </w:rPr>
        <w:t>intellectual</w:t>
      </w:r>
      <w:r>
        <w:rPr/>
        <w:t> capacity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there</w:t>
      </w:r>
      <w:r>
        <w:rPr>
          <w:spacing w:val="-2"/>
        </w:rPr>
        <w:t> </w:t>
      </w:r>
      <w:r>
        <w:rPr/>
        <w:t>has </w:t>
      </w:r>
      <w:r>
        <w:rPr>
          <w:spacing w:val="-1"/>
        </w:rPr>
        <w:t>been</w:t>
      </w:r>
      <w:r>
        <w:rPr>
          <w:spacing w:val="63"/>
        </w:rPr>
        <w:t> </w:t>
      </w:r>
      <w:r>
        <w:rPr/>
        <w:t>no one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represent</w:t>
      </w:r>
      <w:r>
        <w:rPr/>
        <w:t> the</w:t>
      </w:r>
      <w:r>
        <w:rPr>
          <w:spacing w:val="-1"/>
        </w:rPr>
        <w:t> </w:t>
      </w:r>
      <w:r>
        <w:rPr/>
        <w:t>nothing</w:t>
      </w:r>
      <w:r>
        <w:rPr>
          <w:spacing w:val="-3"/>
        </w:rPr>
        <w:t> </w:t>
      </w:r>
      <w:r>
        <w:rPr>
          <w:spacing w:val="-1"/>
        </w:rPr>
        <w:t>called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estate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/>
        <w:t>ever </w:t>
      </w:r>
      <w:r>
        <w:rPr>
          <w:spacing w:val="-1"/>
        </w:rPr>
        <w:t>since.</w:t>
      </w:r>
      <w:r>
        <w:rPr/>
        <w:t> </w:t>
      </w:r>
      <w:r>
        <w:rPr>
          <w:spacing w:val="-1"/>
        </w:rPr>
        <w:t>Candace</w:t>
      </w:r>
      <w:r>
        <w:rPr>
          <w:spacing w:val="1"/>
        </w:rPr>
        <w:t> </w:t>
      </w:r>
      <w:r>
        <w:rPr>
          <w:spacing w:val="-1"/>
        </w:rPr>
        <w:t>filed</w:t>
      </w:r>
      <w:r>
        <w:rPr/>
        <w:t> her </w:t>
      </w:r>
      <w:r>
        <w:rPr>
          <w:color w:val="0000FF"/>
        </w:rPr>
      </w:r>
      <w:r>
        <w:rPr>
          <w:color w:val="0000FF"/>
          <w:spacing w:val="-1"/>
          <w:u w:val="single" w:color="0000FF"/>
        </w:rPr>
        <w:t>answer</w:t>
      </w:r>
      <w:r>
        <w:rPr>
          <w:color w:val="0000FF"/>
          <w:u w:val="single" w:color="0000FF"/>
        </w:rPr>
        <w:t> to </w:t>
      </w:r>
      <w:r>
        <w:rPr>
          <w:rFonts w:ascii="Times New Roman" w:hAnsi="Times New Roman" w:cs="Times New Roman" w:eastAsia="Times New Roman"/>
          <w:color w:val="0000FF"/>
          <w:spacing w:val="-1"/>
          <w:u w:val="single" w:color="0000FF"/>
        </w:rPr>
        <w:t>Mendel</w:t>
      </w:r>
      <w:r>
        <w:rPr>
          <w:rFonts w:ascii="Times New Roman" w:hAnsi="Times New Roman" w:cs="Times New Roman" w:eastAsia="Times New Roman"/>
          <w:color w:val="0000FF"/>
          <w:spacing w:val="-58"/>
          <w:u w:val="single" w:color="0000FF"/>
        </w:rPr>
        <w:t> </w:t>
      </w:r>
      <w:r>
        <w:rPr>
          <w:rFonts w:ascii="Times New Roman" w:hAnsi="Times New Roman" w:cs="Times New Roman" w:eastAsia="Times New Roman"/>
          <w:color w:val="0000FF"/>
          <w:u w:val="single" w:color="0000FF"/>
        </w:rPr>
        <w:t>’s</w:t>
      </w:r>
      <w:r>
        <w:rPr>
          <w:rFonts w:ascii="Times New Roman" w:hAnsi="Times New Roman" w:cs="Times New Roman" w:eastAsia="Times New Roman"/>
          <w:color w:val="0000FF"/>
          <w:u w:val="single" w:color="0000FF"/>
        </w:rPr>
        <w:t> </w:t>
      </w:r>
      <w:r>
        <w:rPr>
          <w:rFonts w:ascii="Times New Roman" w:hAnsi="Times New Roman" w:cs="Times New Roman" w:eastAsia="Times New Roman"/>
          <w:color w:val="0000FF"/>
        </w:rPr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0"/>
        <w:ind w:right="0"/>
        <w:jc w:val="left"/>
      </w:pPr>
      <w:r>
        <w:rPr>
          <w:color w:val="0000FF"/>
        </w:rPr>
      </w:r>
      <w:r>
        <w:rPr>
          <w:color w:val="0000FF"/>
          <w:spacing w:val="-1"/>
          <w:u w:val="single" w:color="0000FF"/>
        </w:rPr>
        <w:t>No-evidence </w:t>
      </w:r>
      <w:r>
        <w:rPr>
          <w:color w:val="0000FF"/>
          <w:u w:val="single" w:color="0000FF"/>
        </w:rPr>
        <w:t>Motion </w:t>
      </w:r>
      <w:r>
        <w:rPr>
          <w:color w:val="0000FF"/>
        </w:rPr>
      </w:r>
      <w:r>
        <w:rPr>
          <w:spacing w:val="-1"/>
        </w:rPr>
        <w:t>objecting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/>
        <w:t>instrument as </w:t>
      </w:r>
      <w:r>
        <w:rPr>
          <w:spacing w:val="-1"/>
        </w:rPr>
        <w:t>assuming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fact</w:t>
      </w:r>
      <w:r>
        <w:rPr>
          <w:spacing w:val="1"/>
        </w:rPr>
        <w:t> </w:t>
      </w:r>
      <w:r>
        <w:rPr/>
        <w:t>not in </w:t>
      </w:r>
      <w:r>
        <w:rPr>
          <w:spacing w:val="-1"/>
        </w:rPr>
        <w:t>evidence and</w:t>
      </w:r>
      <w:r>
        <w:rPr/>
        <w:t> pointing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/>
        <w:t>to the</w:t>
      </w:r>
      <w:r>
        <w:rPr>
          <w:spacing w:val="-1"/>
        </w:rPr>
        <w:t> fact</w:t>
      </w:r>
      <w:r>
        <w:rPr/>
        <w:t> </w:t>
      </w:r>
      <w:r>
        <w:rPr>
          <w:spacing w:val="-1"/>
        </w:rPr>
        <w:t>that</w:t>
      </w:r>
      <w:r>
        <w:rPr/>
        <w:t> there</w:t>
      </w:r>
      <w:r>
        <w:rPr>
          <w:spacing w:val="-1"/>
        </w:rPr>
        <w:t> </w:t>
      </w:r>
      <w:r>
        <w:rPr/>
        <w:t>were</w:t>
      </w:r>
      <w:r>
        <w:rPr>
          <w:spacing w:val="1"/>
        </w:rPr>
        <w:t> </w:t>
      </w:r>
      <w:r>
        <w:rPr>
          <w:color w:val="0000FF"/>
          <w:spacing w:val="1"/>
        </w:rPr>
      </w:r>
      <w:r>
        <w:rPr>
          <w:color w:val="0000FF"/>
          <w:spacing w:val="-1"/>
          <w:u w:val="single" w:color="0000FF"/>
        </w:rPr>
        <w:t>three different</w:t>
      </w:r>
      <w:r>
        <w:rPr>
          <w:color w:val="0000FF"/>
          <w:u w:val="single" w:color="0000FF"/>
        </w:rPr>
        <w:t> signature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1"/>
          <w:u w:val="single" w:color="0000FF"/>
        </w:rPr>
        <w:t>page versions</w:t>
      </w:r>
      <w:r>
        <w:rPr>
          <w:color w:val="0000FF"/>
          <w:spacing w:val="2"/>
          <w:u w:val="single" w:color="0000FF"/>
        </w:rPr>
        <w:t> </w:t>
      </w:r>
      <w:r>
        <w:rPr>
          <w:color w:val="0000FF"/>
          <w:spacing w:val="2"/>
        </w:rPr>
      </w:r>
      <w:r>
        <w:rPr/>
        <w:t>in the</w:t>
      </w:r>
      <w:r>
        <w:rPr>
          <w:spacing w:val="-1"/>
        </w:rPr>
        <w:t> </w:t>
      </w:r>
      <w:r>
        <w:rPr/>
        <w:t>record.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69" w:after="0"/>
        <w:ind w:left="820" w:right="0" w:hanging="720"/>
        <w:jc w:val="left"/>
      </w:pPr>
      <w:r>
        <w:rPr>
          <w:spacing w:val="-2"/>
        </w:rPr>
        <w:t>In</w:t>
      </w:r>
      <w:r>
        <w:rPr/>
        <w:t> our </w:t>
      </w:r>
      <w:r>
        <w:rPr>
          <w:spacing w:val="-1"/>
        </w:rPr>
        <w:t>2016</w:t>
      </w:r>
      <w:r>
        <w:rPr/>
        <w:t> </w:t>
      </w:r>
      <w:r>
        <w:rPr>
          <w:spacing w:val="-1"/>
        </w:rPr>
        <w:t>RICO</w:t>
      </w:r>
      <w:r>
        <w:rPr/>
        <w:t> </w:t>
      </w:r>
      <w:r>
        <w:rPr>
          <w:spacing w:val="-1"/>
        </w:rPr>
        <w:t>Case</w:t>
      </w:r>
      <w:r>
        <w:rPr>
          <w:spacing w:val="2"/>
        </w:rPr>
        <w:t> </w:t>
      </w:r>
      <w:r>
        <w:rPr>
          <w:color w:val="0000FF"/>
          <w:spacing w:val="2"/>
        </w:rPr>
      </w:r>
      <w:hyperlink r:id="rId17">
        <w:r>
          <w:rPr>
            <w:color w:val="0000FF"/>
            <w:spacing w:val="-1"/>
            <w:u w:val="single" w:color="0000FF"/>
          </w:rPr>
          <w:t>4:16-cv-01969</w:t>
        </w:r>
        <w:r>
          <w:rPr>
            <w:color w:val="0000FF"/>
            <w:u w:val="single" w:color="0000FF"/>
          </w:rPr>
          <w:t> Document 1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Filed</w:t>
        </w:r>
        <w:r>
          <w:rPr>
            <w:color w:val="0000FF"/>
            <w:u w:val="single" w:color="0000FF"/>
          </w:rPr>
          <w:t> in TXSD on 07/05/16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>
          <w:spacing w:val="-1"/>
        </w:rPr>
        <w:t>at</w:t>
      </w:r>
      <w:r>
        <w:rPr/>
        <w:t> </w:t>
      </w:r>
      <w:r>
        <w:rPr>
          <w:spacing w:val="-1"/>
        </w:rPr>
        <w:t>Page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/>
        <w:t>35 of</w:t>
      </w:r>
      <w:r>
        <w:rPr>
          <w:spacing w:val="-1"/>
        </w:rPr>
        <w:t> </w:t>
      </w:r>
      <w:r>
        <w:rPr/>
        <w:t>64</w:t>
      </w:r>
      <w:r>
        <w:rPr>
          <w:spacing w:val="-1"/>
        </w:rPr>
        <w:t> Candace </w:t>
      </w:r>
      <w:r>
        <w:rPr/>
        <w:t>Curtis </w:t>
      </w:r>
      <w:r>
        <w:rPr>
          <w:spacing w:val="-1"/>
        </w:rPr>
        <w:t>alleged</w:t>
      </w:r>
    </w:p>
    <w:p>
      <w:pPr>
        <w:spacing w:after="0" w:line="240" w:lineRule="auto"/>
        <w:jc w:val="left"/>
        <w:sectPr>
          <w:pgSz w:w="12240" w:h="15840"/>
          <w:pgMar w:top="1380" w:bottom="280" w:left="1340" w:right="1380"/>
        </w:sectPr>
      </w:pPr>
    </w:p>
    <w:p>
      <w:pPr>
        <w:spacing w:before="52"/>
        <w:ind w:left="8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CLAIM </w:t>
      </w:r>
      <w:r>
        <w:rPr>
          <w:rFonts w:ascii="Times New Roman"/>
          <w:i/>
          <w:sz w:val="24"/>
        </w:rPr>
        <w:t>24 -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State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Law </w:t>
      </w:r>
      <w:r>
        <w:rPr>
          <w:rFonts w:ascii="Times New Roman"/>
          <w:i/>
          <w:spacing w:val="-1"/>
          <w:sz w:val="24"/>
        </w:rPr>
        <w:t>Theft/</w:t>
      </w:r>
      <w:r>
        <w:rPr>
          <w:rFonts w:ascii="Times New Roman"/>
          <w:i/>
          <w:sz w:val="24"/>
        </w:rPr>
        <w:t> Hobbs </w:t>
      </w:r>
      <w:r>
        <w:rPr>
          <w:rFonts w:ascii="Times New Roman"/>
          <w:i/>
          <w:spacing w:val="-1"/>
          <w:sz w:val="24"/>
        </w:rPr>
        <w:t>Act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Extortion</w:t>
      </w:r>
      <w:r>
        <w:rPr>
          <w:rFonts w:ascii="Times New Roman"/>
          <w:i/>
          <w:sz w:val="24"/>
        </w:rPr>
        <w:t> 18 U.S.C. </w:t>
      </w:r>
      <w:r>
        <w:rPr>
          <w:rFonts w:ascii="Times New Roman"/>
          <w:i/>
          <w:spacing w:val="-1"/>
          <w:sz w:val="24"/>
        </w:rPr>
        <w:t>1951(b)(2)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 2</w:t>
      </w:r>
      <w:r>
        <w:rPr>
          <w:rFonts w:ascii="Times New Roman"/>
          <w:sz w:val="24"/>
        </w:rPr>
      </w:r>
    </w:p>
    <w:p>
      <w:pPr>
        <w:spacing w:before="0"/>
        <w:ind w:left="820" w:right="79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133.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about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August</w:t>
      </w:r>
      <w:r>
        <w:rPr>
          <w:rFonts w:ascii="Times New Roman"/>
          <w:i/>
          <w:spacing w:val="46"/>
          <w:sz w:val="24"/>
        </w:rPr>
        <w:t> </w:t>
      </w:r>
      <w:r>
        <w:rPr>
          <w:rFonts w:ascii="Times New Roman"/>
          <w:i/>
          <w:sz w:val="24"/>
        </w:rPr>
        <w:t>25,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2010,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continuing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thereafter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1"/>
          <w:sz w:val="24"/>
        </w:rPr>
        <w:t>Southern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District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pacing w:val="-1"/>
          <w:sz w:val="24"/>
        </w:rPr>
        <w:t>Texas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pacing w:val="-1"/>
          <w:sz w:val="24"/>
        </w:rPr>
        <w:t>elsewhere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z w:val="24"/>
        </w:rPr>
        <w:t>within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z w:val="24"/>
        </w:rPr>
        <w:t>jurisdiction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z w:val="24"/>
        </w:rPr>
        <w:t>Court,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pacing w:val="-1"/>
          <w:sz w:val="24"/>
        </w:rPr>
        <w:t>Defendants</w:t>
      </w:r>
      <w:r>
        <w:rPr>
          <w:rFonts w:ascii="Times New Roman"/>
          <w:i/>
          <w:spacing w:val="39"/>
          <w:sz w:val="24"/>
        </w:rPr>
        <w:t> </w:t>
      </w:r>
      <w:r>
        <w:rPr>
          <w:rFonts w:ascii="Times New Roman"/>
          <w:i/>
          <w:spacing w:val="-1"/>
          <w:sz w:val="24"/>
        </w:rPr>
        <w:t>Candace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pacing w:val="-1"/>
          <w:sz w:val="24"/>
        </w:rPr>
        <w:t>Freed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Anita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z w:val="24"/>
        </w:rPr>
        <w:t>Brunsting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did</w:t>
      </w:r>
      <w:r>
        <w:rPr>
          <w:rFonts w:ascii="Times New Roman"/>
          <w:i/>
          <w:spacing w:val="19"/>
          <w:sz w:val="24"/>
        </w:rPr>
        <w:t> </w:t>
      </w:r>
      <w:r>
        <w:rPr>
          <w:rFonts w:ascii="Times New Roman"/>
          <w:i/>
          <w:spacing w:val="-1"/>
          <w:sz w:val="24"/>
        </w:rPr>
        <w:t>unlawfully,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pacing w:val="-1"/>
          <w:sz w:val="24"/>
        </w:rPr>
        <w:t>knowingly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pacing w:val="-1"/>
          <w:sz w:val="24"/>
        </w:rPr>
        <w:t>intentionally</w:t>
      </w:r>
      <w:r>
        <w:rPr>
          <w:rFonts w:ascii="Times New Roman"/>
          <w:i/>
          <w:spacing w:val="69"/>
          <w:sz w:val="24"/>
        </w:rPr>
        <w:t> </w:t>
      </w:r>
      <w:r>
        <w:rPr>
          <w:rFonts w:ascii="Times New Roman"/>
          <w:i/>
          <w:spacing w:val="-1"/>
          <w:sz w:val="24"/>
        </w:rPr>
        <w:t>further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pacing w:val="-1"/>
          <w:sz w:val="24"/>
        </w:rPr>
        <w:t>conspiracy</w:t>
      </w:r>
      <w:r>
        <w:rPr>
          <w:rFonts w:ascii="Times New Roman"/>
          <w:i/>
          <w:spacing w:val="3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pacing w:val="-1"/>
          <w:sz w:val="24"/>
        </w:rPr>
        <w:t>obstruct,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delay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z w:val="24"/>
        </w:rPr>
        <w:t>affect,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did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attempt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obstruct,</w:t>
      </w:r>
      <w:r>
        <w:rPr>
          <w:rFonts w:ascii="Times New Roman"/>
          <w:i/>
          <w:spacing w:val="81"/>
          <w:sz w:val="24"/>
        </w:rPr>
        <w:t> </w:t>
      </w:r>
      <w:r>
        <w:rPr>
          <w:rFonts w:ascii="Times New Roman"/>
          <w:i/>
          <w:spacing w:val="-1"/>
          <w:sz w:val="24"/>
        </w:rPr>
        <w:t>delay</w:t>
      </w:r>
      <w:r>
        <w:rPr>
          <w:rFonts w:ascii="Times New Roman"/>
          <w:i/>
          <w:sz w:val="24"/>
        </w:rPr>
        <w:t> and affect </w:t>
      </w:r>
      <w:r>
        <w:rPr>
          <w:rFonts w:ascii="Times New Roman"/>
          <w:i/>
          <w:spacing w:val="-1"/>
          <w:sz w:val="24"/>
        </w:rPr>
        <w:t>commerce,</w:t>
      </w:r>
      <w:r>
        <w:rPr>
          <w:rFonts w:ascii="Times New Roman"/>
          <w:i/>
          <w:sz w:val="24"/>
        </w:rPr>
        <w:t> and the</w:t>
      </w:r>
      <w:r>
        <w:rPr>
          <w:rFonts w:ascii="Times New Roman"/>
          <w:i/>
          <w:spacing w:val="-1"/>
          <w:sz w:val="24"/>
        </w:rPr>
        <w:t> movement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articles</w:t>
      </w:r>
      <w:r>
        <w:rPr>
          <w:rFonts w:ascii="Times New Roman"/>
          <w:i/>
          <w:sz w:val="24"/>
        </w:rPr>
        <w:t> and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commodities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in </w:t>
      </w:r>
      <w:r>
        <w:rPr>
          <w:rFonts w:ascii="Times New Roman"/>
          <w:i/>
          <w:spacing w:val="-1"/>
          <w:sz w:val="24"/>
        </w:rPr>
        <w:t>such</w:t>
      </w:r>
      <w:r>
        <w:rPr>
          <w:rFonts w:ascii="Times New Roman"/>
          <w:i/>
          <w:spacing w:val="77"/>
          <w:sz w:val="24"/>
        </w:rPr>
        <w:t> </w:t>
      </w:r>
      <w:r>
        <w:rPr>
          <w:rFonts w:ascii="Times New Roman"/>
          <w:i/>
          <w:spacing w:val="-1"/>
          <w:sz w:val="24"/>
        </w:rPr>
        <w:t>commerce,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34"/>
          <w:sz w:val="24"/>
        </w:rPr>
        <w:t> </w:t>
      </w:r>
      <w:r>
        <w:rPr>
          <w:rFonts w:ascii="Times New Roman"/>
          <w:i/>
          <w:sz w:val="24"/>
        </w:rPr>
        <w:t>extortion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color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z w:val="24"/>
        </w:rPr>
        <w:t>official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right,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34"/>
          <w:sz w:val="24"/>
        </w:rPr>
        <w:t> </w:t>
      </w:r>
      <w:r>
        <w:rPr>
          <w:rFonts w:ascii="Times New Roman"/>
          <w:i/>
          <w:sz w:val="24"/>
        </w:rPr>
        <w:t>term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defined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49"/>
          <w:sz w:val="24"/>
        </w:rPr>
        <w:t> </w:t>
      </w:r>
      <w:r>
        <w:rPr>
          <w:rFonts w:ascii="Times New Roman"/>
          <w:i/>
          <w:spacing w:val="-1"/>
          <w:sz w:val="24"/>
        </w:rPr>
        <w:t>Texas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Penal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Codes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z w:val="24"/>
        </w:rPr>
        <w:t>31.02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31.03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Title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18,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United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pacing w:val="-1"/>
          <w:sz w:val="24"/>
        </w:rPr>
        <w:t>States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Code,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pacing w:val="-1"/>
          <w:sz w:val="24"/>
        </w:rPr>
        <w:t>Section</w:t>
      </w:r>
      <w:r>
        <w:rPr>
          <w:rFonts w:ascii="Times New Roman"/>
          <w:i/>
          <w:spacing w:val="57"/>
          <w:sz w:val="24"/>
        </w:rPr>
        <w:t> </w:t>
      </w:r>
      <w:r>
        <w:rPr>
          <w:rFonts w:ascii="Times New Roman"/>
          <w:i/>
          <w:sz w:val="24"/>
        </w:rPr>
        <w:t>1951,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pacing w:val="-1"/>
          <w:sz w:val="24"/>
        </w:rPr>
        <w:t>Defendant</w:t>
      </w:r>
      <w:r>
        <w:rPr>
          <w:rFonts w:ascii="Times New Roman"/>
          <w:i/>
          <w:spacing w:val="18"/>
          <w:sz w:val="24"/>
        </w:rPr>
        <w:t> </w:t>
      </w:r>
      <w:r>
        <w:rPr>
          <w:rFonts w:ascii="Times New Roman"/>
          <w:i/>
          <w:spacing w:val="-1"/>
          <w:sz w:val="24"/>
        </w:rPr>
        <w:t>Candace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pacing w:val="-1"/>
          <w:sz w:val="24"/>
        </w:rPr>
        <w:t>Freed,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persons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both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pacing w:val="-1"/>
          <w:sz w:val="24"/>
        </w:rPr>
        <w:t>known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pacing w:val="-1"/>
          <w:sz w:val="24"/>
        </w:rPr>
        <w:t>unknown</w:t>
      </w:r>
      <w:r>
        <w:rPr>
          <w:rFonts w:ascii="Times New Roman"/>
          <w:i/>
          <w:spacing w:val="5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48"/>
          <w:sz w:val="24"/>
        </w:rPr>
        <w:t> </w:t>
      </w:r>
      <w:r>
        <w:rPr>
          <w:rFonts w:ascii="Times New Roman"/>
          <w:i/>
          <w:spacing w:val="-1"/>
          <w:sz w:val="24"/>
        </w:rPr>
        <w:t>Plaintiffs,</w:t>
      </w:r>
      <w:r>
        <w:rPr>
          <w:rFonts w:ascii="Times New Roman"/>
          <w:i/>
          <w:spacing w:val="48"/>
          <w:sz w:val="24"/>
        </w:rPr>
        <w:t> </w:t>
      </w:r>
      <w:r>
        <w:rPr>
          <w:rFonts w:ascii="Times New Roman"/>
          <w:i/>
          <w:sz w:val="24"/>
        </w:rPr>
        <w:t>did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conspire</w:t>
      </w:r>
      <w:r>
        <w:rPr>
          <w:rFonts w:ascii="Times New Roman"/>
          <w:i/>
          <w:spacing w:val="47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50"/>
          <w:sz w:val="24"/>
        </w:rPr>
        <w:t> </w:t>
      </w:r>
      <w:r>
        <w:rPr>
          <w:rFonts w:ascii="Times New Roman"/>
          <w:i/>
          <w:sz w:val="24"/>
        </w:rPr>
        <w:t>obtain</w:t>
      </w:r>
      <w:r>
        <w:rPr>
          <w:rFonts w:ascii="Times New Roman"/>
          <w:i/>
          <w:spacing w:val="47"/>
          <w:sz w:val="24"/>
        </w:rPr>
        <w:t> </w:t>
      </w:r>
      <w:r>
        <w:rPr>
          <w:rFonts w:ascii="Times New Roman"/>
          <w:i/>
          <w:spacing w:val="-1"/>
          <w:sz w:val="24"/>
        </w:rPr>
        <w:t>improper</w:t>
      </w:r>
      <w:r>
        <w:rPr>
          <w:rFonts w:ascii="Times New Roman"/>
          <w:i/>
          <w:spacing w:val="48"/>
          <w:sz w:val="24"/>
        </w:rPr>
        <w:t> </w:t>
      </w:r>
      <w:r>
        <w:rPr>
          <w:rFonts w:ascii="Times New Roman"/>
          <w:i/>
          <w:spacing w:val="-1"/>
          <w:sz w:val="24"/>
        </w:rPr>
        <w:t>dominion</w:t>
      </w:r>
      <w:r>
        <w:rPr>
          <w:rFonts w:ascii="Times New Roman"/>
          <w:i/>
          <w:spacing w:val="48"/>
          <w:sz w:val="24"/>
        </w:rPr>
        <w:t> </w:t>
      </w:r>
      <w:r>
        <w:rPr>
          <w:rFonts w:ascii="Times New Roman"/>
          <w:i/>
          <w:spacing w:val="-1"/>
          <w:sz w:val="24"/>
        </w:rPr>
        <w:t>over</w:t>
      </w:r>
      <w:r>
        <w:rPr>
          <w:rFonts w:ascii="Times New Roman"/>
          <w:i/>
          <w:spacing w:val="48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9"/>
          <w:sz w:val="24"/>
        </w:rPr>
        <w:t> </w:t>
      </w:r>
      <w:r>
        <w:rPr>
          <w:rFonts w:ascii="Times New Roman"/>
          <w:i/>
          <w:sz w:val="24"/>
        </w:rPr>
        <w:t>assets</w:t>
      </w:r>
      <w:r>
        <w:rPr>
          <w:rFonts w:ascii="Times New Roman"/>
          <w:i/>
          <w:spacing w:val="48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48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7"/>
          <w:sz w:val="24"/>
        </w:rPr>
        <w:t> </w:t>
      </w:r>
      <w:r>
        <w:rPr>
          <w:rFonts w:ascii="Times New Roman"/>
          <w:i/>
          <w:sz w:val="24"/>
        </w:rPr>
        <w:t>Brunsting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1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pacing w:val="-1"/>
          <w:sz w:val="24"/>
        </w:rPr>
        <w:t>trusts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> </w:t>
      </w:r>
      <w:r>
        <w:rPr>
          <w:rFonts w:ascii="Times New Roman"/>
          <w:i/>
          <w:spacing w:val="-1"/>
          <w:sz w:val="24"/>
        </w:rPr>
        <w:t>expected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i/>
          <w:sz w:val="24"/>
        </w:rPr>
        <w:t>property</w:t>
      </w:r>
      <w:r>
        <w:rPr>
          <w:rFonts w:ascii="Times New Roman"/>
          <w:i/>
          <w:spacing w:val="1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Plaintiff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pacing w:val="-1"/>
          <w:sz w:val="24"/>
        </w:rPr>
        <w:t>Curtis,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pacing w:val="-1"/>
          <w:sz w:val="24"/>
        </w:rPr>
        <w:t>collaborating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i/>
          <w:sz w:val="24"/>
        </w:rPr>
        <w:t>obtain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pacing w:val="-1"/>
          <w:sz w:val="24"/>
        </w:rPr>
        <w:t>consent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i/>
          <w:spacing w:val="-1"/>
          <w:sz w:val="24"/>
        </w:rPr>
        <w:t>induced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z w:val="24"/>
        </w:rPr>
        <w:t>wrongful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threatened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pacing w:val="-1"/>
          <w:sz w:val="24"/>
        </w:rPr>
        <w:t>force,</w:t>
      </w:r>
      <w:r>
        <w:rPr>
          <w:rFonts w:ascii="Times New Roman"/>
          <w:i/>
          <w:spacing w:val="57"/>
          <w:sz w:val="24"/>
        </w:rPr>
        <w:t> </w:t>
      </w:r>
      <w:r>
        <w:rPr>
          <w:rFonts w:ascii="Times New Roman"/>
          <w:i/>
          <w:spacing w:val="-1"/>
          <w:sz w:val="24"/>
        </w:rPr>
        <w:t>violence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fear,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pacing w:val="-1"/>
          <w:sz w:val="24"/>
        </w:rPr>
        <w:t>Defendant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pacing w:val="-1"/>
          <w:sz w:val="24"/>
        </w:rPr>
        <w:t>Candace</w:t>
      </w:r>
      <w:r>
        <w:rPr>
          <w:rFonts w:ascii="Times New Roman"/>
          <w:i/>
          <w:spacing w:val="46"/>
          <w:sz w:val="24"/>
        </w:rPr>
        <w:t> </w:t>
      </w:r>
      <w:r>
        <w:rPr>
          <w:rFonts w:ascii="Times New Roman"/>
          <w:i/>
          <w:spacing w:val="-1"/>
          <w:sz w:val="24"/>
        </w:rPr>
        <w:t>Freed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z w:val="24"/>
        </w:rPr>
        <w:t>did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pacing w:val="-1"/>
          <w:sz w:val="24"/>
        </w:rPr>
        <w:t>implement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pacing w:val="-1"/>
          <w:sz w:val="24"/>
        </w:rPr>
        <w:t>Vacek</w:t>
      </w:r>
      <w:r>
        <w:rPr>
          <w:rFonts w:ascii="Times New Roman"/>
          <w:i/>
          <w:spacing w:val="75"/>
          <w:sz w:val="24"/>
        </w:rPr>
        <w:t> </w:t>
      </w:r>
      <w:r>
        <w:rPr>
          <w:rFonts w:ascii="Times New Roman"/>
          <w:i/>
          <w:spacing w:val="-1"/>
          <w:sz w:val="24"/>
        </w:rPr>
        <w:t>design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z w:val="24"/>
        </w:rPr>
        <w:t>drafting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> </w:t>
      </w:r>
      <w:r>
        <w:rPr>
          <w:rFonts w:ascii="Times New Roman"/>
          <w:i/>
          <w:spacing w:val="-1"/>
          <w:sz w:val="24"/>
        </w:rPr>
        <w:t>heinous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8/25/2010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pacing w:val="-1"/>
          <w:sz w:val="24"/>
        </w:rPr>
        <w:t>"Qualified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pacing w:val="-1"/>
          <w:sz w:val="24"/>
        </w:rPr>
        <w:t>Beneficiary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Designation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51"/>
          <w:sz w:val="24"/>
        </w:rPr>
        <w:t> </w:t>
      </w:r>
      <w:r>
        <w:rPr>
          <w:rFonts w:ascii="Times New Roman"/>
          <w:i/>
          <w:spacing w:val="-1"/>
          <w:sz w:val="24"/>
        </w:rPr>
        <w:t>Testamentary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Power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pacing w:val="-1"/>
          <w:sz w:val="24"/>
        </w:rPr>
        <w:t>Appointment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pacing w:val="-1"/>
          <w:sz w:val="24"/>
        </w:rPr>
        <w:t>Living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Trust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pacing w:val="-1"/>
          <w:sz w:val="24"/>
        </w:rPr>
        <w:t>Agreement"</w:t>
      </w:r>
      <w:r>
        <w:rPr>
          <w:rFonts w:ascii="Times New Roman"/>
          <w:i/>
          <w:spacing w:val="19"/>
          <w:sz w:val="24"/>
        </w:rPr>
        <w:t> </w:t>
      </w:r>
      <w:r>
        <w:rPr>
          <w:rFonts w:ascii="Times New Roman"/>
          <w:i/>
          <w:spacing w:val="-1"/>
          <w:sz w:val="24"/>
        </w:rPr>
        <w:t>(hereinafter</w:t>
      </w:r>
      <w:r>
        <w:rPr>
          <w:rFonts w:ascii="Times New Roman"/>
          <w:i/>
          <w:spacing w:val="8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2"/>
          <w:sz w:val="24"/>
        </w:rPr>
        <w:t> </w:t>
      </w:r>
      <w:r>
        <w:rPr>
          <w:rFonts w:ascii="Times New Roman"/>
          <w:i/>
          <w:spacing w:val="-1"/>
          <w:sz w:val="24"/>
        </w:rPr>
        <w:t>"8/25/2010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QBD"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i/>
          <w:sz w:val="24"/>
        </w:rPr>
        <w:t>"Extortion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Instrument").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Such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instrument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i/>
          <w:sz w:val="24"/>
        </w:rPr>
        <w:t>was,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fact,</w:t>
      </w:r>
      <w:r>
        <w:rPr>
          <w:rFonts w:ascii="Times New Roman"/>
          <w:i/>
          <w:spacing w:val="55"/>
          <w:sz w:val="24"/>
        </w:rPr>
        <w:t> </w:t>
      </w:r>
      <w:r>
        <w:rPr>
          <w:rFonts w:ascii="Times New Roman"/>
          <w:i/>
          <w:spacing w:val="-1"/>
          <w:sz w:val="24"/>
        </w:rPr>
        <w:t>used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make</w:t>
      </w:r>
      <w:r>
        <w:rPr>
          <w:rFonts w:ascii="Times New Roman"/>
          <w:i/>
          <w:spacing w:val="32"/>
          <w:sz w:val="24"/>
        </w:rPr>
        <w:t> </w:t>
      </w:r>
      <w:r>
        <w:rPr>
          <w:rFonts w:ascii="Times New Roman"/>
          <w:i/>
          <w:sz w:val="24"/>
        </w:rPr>
        <w:t>threats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and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instill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i/>
          <w:sz w:val="24"/>
        </w:rPr>
        <w:t>fear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32"/>
          <w:sz w:val="24"/>
        </w:rPr>
        <w:t> </w:t>
      </w:r>
      <w:r>
        <w:rPr>
          <w:rFonts w:ascii="Times New Roman"/>
          <w:i/>
          <w:spacing w:val="-1"/>
          <w:sz w:val="24"/>
        </w:rPr>
        <w:t>economic</w:t>
      </w:r>
      <w:r>
        <w:rPr>
          <w:rFonts w:ascii="Times New Roman"/>
          <w:i/>
          <w:spacing w:val="32"/>
          <w:sz w:val="24"/>
        </w:rPr>
        <w:t> </w:t>
      </w:r>
      <w:r>
        <w:rPr>
          <w:rFonts w:ascii="Times New Roman"/>
          <w:i/>
          <w:sz w:val="24"/>
        </w:rPr>
        <w:t>harm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2"/>
          <w:sz w:val="24"/>
        </w:rPr>
        <w:t> </w:t>
      </w:r>
      <w:r>
        <w:rPr>
          <w:rFonts w:ascii="Times New Roman"/>
          <w:i/>
          <w:spacing w:val="-1"/>
          <w:sz w:val="24"/>
        </w:rPr>
        <w:t>victims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pacing w:val="-1"/>
          <w:sz w:val="24"/>
        </w:rPr>
        <w:t>inheritance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theft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conspiracy,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which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extortion</w:t>
      </w:r>
      <w:r>
        <w:rPr>
          <w:rFonts w:ascii="Times New Roman"/>
          <w:i/>
          <w:spacing w:val="6"/>
          <w:sz w:val="24"/>
        </w:rPr>
        <w:t> </w:t>
      </w:r>
      <w:r>
        <w:rPr>
          <w:rFonts w:ascii="Times New Roman"/>
          <w:i/>
          <w:spacing w:val="-1"/>
          <w:sz w:val="24"/>
        </w:rPr>
        <w:t>instrument</w:t>
      </w:r>
      <w:r>
        <w:rPr>
          <w:rFonts w:ascii="Times New Roman"/>
          <w:i/>
          <w:sz w:val="24"/>
        </w:rPr>
        <w:t> was  </w:t>
      </w:r>
      <w:r>
        <w:rPr>
          <w:rFonts w:ascii="Times New Roman"/>
          <w:i/>
          <w:spacing w:val="-1"/>
          <w:sz w:val="24"/>
        </w:rPr>
        <w:t>created,</w:t>
      </w:r>
      <w:r>
        <w:rPr>
          <w:rFonts w:ascii="Times New Roman"/>
          <w:i/>
          <w:spacing w:val="79"/>
          <w:sz w:val="24"/>
        </w:rPr>
        <w:t> </w:t>
      </w:r>
      <w:r>
        <w:rPr>
          <w:rFonts w:ascii="Times New Roman"/>
          <w:i/>
          <w:sz w:val="24"/>
        </w:rPr>
        <w:t>along with other </w:t>
      </w:r>
      <w:r>
        <w:rPr>
          <w:rFonts w:ascii="Times New Roman"/>
          <w:i/>
          <w:spacing w:val="-1"/>
          <w:sz w:val="24"/>
        </w:rPr>
        <w:t>intended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illicit</w:t>
      </w:r>
      <w:r>
        <w:rPr>
          <w:rFonts w:ascii="Times New Roman"/>
          <w:i/>
          <w:sz w:val="24"/>
        </w:rPr>
        <w:t> purposes as </w:t>
      </w:r>
      <w:r>
        <w:rPr>
          <w:rFonts w:ascii="Times New Roman"/>
          <w:i/>
          <w:spacing w:val="-1"/>
          <w:sz w:val="24"/>
        </w:rPr>
        <w:t>hereinafter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more </w:t>
      </w:r>
      <w:r>
        <w:rPr>
          <w:rFonts w:ascii="Times New Roman"/>
          <w:i/>
          <w:sz w:val="24"/>
        </w:rPr>
        <w:t>fully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appears.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881" w:val="left" w:leader="none"/>
        </w:tabs>
        <w:spacing w:line="450" w:lineRule="auto" w:before="0" w:after="0"/>
        <w:ind w:left="100" w:right="310" w:firstLine="0"/>
        <w:jc w:val="left"/>
      </w:pPr>
      <w:r>
        <w:rPr/>
        <w:t>As recently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June</w:t>
      </w:r>
      <w:r>
        <w:rPr>
          <w:spacing w:val="-1"/>
        </w:rPr>
        <w:t> </w:t>
      </w:r>
      <w:r>
        <w:rPr/>
        <w:t>30, 2023 in </w:t>
      </w:r>
      <w:r>
        <w:rPr>
          <w:color w:val="0000FF"/>
        </w:rPr>
      </w:r>
      <w:hyperlink r:id="rId18">
        <w:r>
          <w:rPr>
            <w:color w:val="0000FF"/>
            <w:spacing w:val="-1"/>
            <w:u w:val="single" w:color="0000FF"/>
          </w:rPr>
          <w:t>Appellants</w:t>
        </w:r>
        <w:r>
          <w:rPr>
            <w:color w:val="0000FF"/>
            <w:u w:val="single" w:color="0000FF"/>
          </w:rPr>
          <w:t> Opening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Brief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spacing w:val="2"/>
          </w:rPr>
        </w:r>
      </w:hyperlink>
      <w:r>
        <w:rPr/>
        <w:t>No. </w:t>
      </w:r>
      <w:r>
        <w:rPr>
          <w:spacing w:val="-1"/>
        </w:rPr>
        <w:t>01-23-00362-CV</w:t>
      </w:r>
      <w:r>
        <w:rPr/>
        <w:t> </w:t>
      </w:r>
      <w:r>
        <w:rPr>
          <w:spacing w:val="-1"/>
        </w:rPr>
        <w:t>before</w:t>
      </w:r>
      <w:r>
        <w:rPr>
          <w:spacing w:val="67"/>
        </w:rPr>
        <w:t> </w:t>
      </w:r>
      <w:r>
        <w:rPr/>
        <w:t>the </w:t>
      </w:r>
      <w:r>
        <w:rPr>
          <w:spacing w:val="-1"/>
        </w:rPr>
        <w:t>1</w:t>
      </w:r>
      <w:r>
        <w:rPr>
          <w:spacing w:val="-1"/>
          <w:position w:val="11"/>
          <w:sz w:val="16"/>
        </w:rPr>
        <w:t>st</w:t>
      </w:r>
      <w:r>
        <w:rPr>
          <w:spacing w:val="20"/>
          <w:position w:val="11"/>
          <w:sz w:val="16"/>
        </w:rPr>
        <w:t> </w:t>
      </w:r>
      <w:r>
        <w:rPr>
          <w:spacing w:val="-1"/>
        </w:rPr>
        <w:t>District</w:t>
      </w:r>
      <w:r>
        <w:rPr/>
        <w:t> Court of</w:t>
      </w:r>
      <w:r>
        <w:rPr>
          <w:spacing w:val="-1"/>
        </w:rPr>
        <w:t> Appeal</w:t>
      </w:r>
      <w:r>
        <w:rPr/>
        <w:t> in Houston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page</w:t>
      </w:r>
      <w:r>
        <w:rPr>
          <w:spacing w:val="-1"/>
        </w:rPr>
        <w:t> </w:t>
      </w:r>
      <w:r>
        <w:rPr/>
        <w:t>15, </w:t>
      </w:r>
      <w:r>
        <w:rPr>
          <w:spacing w:val="-1"/>
        </w:rPr>
        <w:t>Appellant</w:t>
      </w:r>
      <w:r>
        <w:rPr>
          <w:spacing w:val="1"/>
        </w:rPr>
        <w:t> </w:t>
      </w:r>
      <w:r>
        <w:rPr>
          <w:spacing w:val="-1"/>
        </w:rPr>
        <w:t>Candace</w:t>
      </w:r>
      <w:r>
        <w:rPr>
          <w:spacing w:val="1"/>
        </w:rPr>
        <w:t> </w:t>
      </w:r>
      <w:r>
        <w:rPr/>
        <w:t>Curtis </w:t>
      </w:r>
      <w:r>
        <w:rPr>
          <w:spacing w:val="-1"/>
        </w:rPr>
        <w:t>makes</w:t>
      </w:r>
      <w:r>
        <w:rPr/>
        <w:t> the</w:t>
      </w:r>
      <w:r>
        <w:rPr>
          <w:spacing w:val="55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1"/>
        </w:rPr>
        <w:t>claim: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Candace </w:t>
      </w:r>
      <w:r>
        <w:rPr>
          <w:rFonts w:ascii="Times New Roman"/>
          <w:i/>
          <w:sz w:val="24"/>
        </w:rPr>
        <w:t>Curtis </w:t>
      </w:r>
      <w:r>
        <w:rPr>
          <w:rFonts w:ascii="Times New Roman"/>
          <w:i/>
          <w:spacing w:val="-1"/>
          <w:sz w:val="24"/>
        </w:rPr>
        <w:t>Termination</w:t>
      </w:r>
      <w:r>
        <w:rPr>
          <w:rFonts w:ascii="Times New Roman"/>
          <w:i/>
          <w:sz w:val="24"/>
        </w:rPr>
        <w:t> of Ostrom as </w:t>
      </w:r>
      <w:r>
        <w:rPr>
          <w:rFonts w:ascii="Times New Roman"/>
          <w:i/>
          <w:spacing w:val="-1"/>
          <w:sz w:val="24"/>
        </w:rPr>
        <w:t>Counsel</w:t>
      </w:r>
      <w:r>
        <w:rPr>
          <w:rFonts w:ascii="Times New Roman"/>
          <w:sz w:val="24"/>
        </w:rPr>
      </w:r>
    </w:p>
    <w:p>
      <w:pPr>
        <w:spacing w:before="0"/>
        <w:ind w:left="820" w:right="79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March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30,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2015,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data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mining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get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information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lawsuit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discovering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Ostrom’s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actions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had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impugned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cause</w:t>
      </w:r>
      <w:r>
        <w:rPr>
          <w:rFonts w:ascii="Times New Roman" w:hAnsi="Times New Roman" w:cs="Times New Roman" w:eastAsia="Times New Roman"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fatal</w:t>
      </w:r>
      <w:r>
        <w:rPr>
          <w:rFonts w:ascii="Times New Roman" w:hAnsi="Times New Roman" w:cs="Times New Roman" w:eastAsia="Times New Roman"/>
          <w:i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contradictions,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federal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plaintiff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Candace</w:t>
      </w:r>
      <w:r>
        <w:rPr>
          <w:rFonts w:ascii="Times New Roman" w:hAnsi="Times New Roman" w:cs="Times New Roman" w:eastAsia="Times New Roman"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Curtis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terminated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attorney</w:t>
      </w:r>
      <w:r>
        <w:rPr>
          <w:rFonts w:ascii="Times New Roman" w:hAnsi="Times New Roman" w:cs="Times New Roman" w:eastAsia="Times New Roman"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Jason</w:t>
      </w:r>
      <w:r>
        <w:rPr>
          <w:rFonts w:ascii="Times New Roman" w:hAnsi="Times New Roman" w:cs="Times New Roman" w:eastAsia="Times New Roman"/>
          <w:i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Ostrom and found herself having 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defend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against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Defendant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Co-Trustees no-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evidence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motion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summary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judgment,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filed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June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26,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2015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[ROA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346]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arguing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Carl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Candace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could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prove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Defendant’s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modification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instrument,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called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“Qualified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Beneficiary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Designation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Exercise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Testamentary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Powers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Appointment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[ROA181]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dated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August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25,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2010,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invalid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(8/25/2010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QBD).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Appellant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answered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[ROA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348]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objection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assuming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facts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evidence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demand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Defendant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Co-Trustees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produce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instrument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qualify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evidence.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  <w:highlight w:val="yellow"/>
        </w:rPr>
        <w:t>They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  <w:highlight w:val="yellow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highlight w:val="yellow"/>
        </w:rPr>
        <w:t>have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  <w:highlight w:val="yellow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highlight w:val="yellow"/>
        </w:rPr>
        <w:t>not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  <w:highlight w:val="yellow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highlight w:val="yellow"/>
        </w:rPr>
        <w:t>and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  <w:highlight w:val="yellow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highlight w:val="yellow"/>
        </w:rPr>
        <w:t>they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  <w:highlight w:val="yellow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highlight w:val="yellow"/>
        </w:rPr>
        <w:t>will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  <w:highlight w:val="yellow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highlight w:val="yellow"/>
        </w:rPr>
        <w:t>not</w:t>
      </w:r>
      <w:r>
        <w:rPr>
          <w:rFonts w:ascii="Times New Roman" w:hAnsi="Times New Roman" w:cs="Times New Roman" w:eastAsia="Times New Roman"/>
          <w:i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  <w:highlight w:val="yellow"/>
        </w:rPr>
        <w:t>because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  <w:highlight w:val="yellow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highlight w:val="yellow"/>
        </w:rPr>
        <w:t>they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  <w:highlight w:val="yellow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highlight w:val="yellow"/>
        </w:rPr>
        <w:t>cannot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Summary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Judgment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hearings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suddenly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became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hearing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emergency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motion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protective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order,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(filed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7/20/2015)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[ROA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349]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regarding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wiretap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recordings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disseminated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Mendel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law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firm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via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certified</w:t>
      </w:r>
      <w:r>
        <w:rPr>
          <w:rFonts w:ascii="Times New Roman" w:hAnsi="Times New Roman" w:cs="Times New Roman" w:eastAsia="Times New Roman"/>
          <w:i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mail in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early July.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[See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ROA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238 para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3]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0" w:after="0"/>
        <w:ind w:left="100" w:right="107" w:firstLine="0"/>
        <w:jc w:val="left"/>
      </w:pPr>
      <w:r>
        <w:rPr/>
        <w:t>Thus, </w:t>
      </w:r>
      <w:r>
        <w:rPr>
          <w:spacing w:val="-1"/>
        </w:rPr>
        <w:t>after</w:t>
      </w:r>
      <w:r>
        <w:rPr/>
        <w:t> using</w:t>
      </w:r>
      <w:r>
        <w:rPr>
          <w:spacing w:val="-3"/>
        </w:rPr>
        <w:t> </w:t>
      </w:r>
      <w:r>
        <w:rPr/>
        <w:t>the heinous extortion </w:t>
      </w:r>
      <w:r>
        <w:rPr>
          <w:spacing w:val="-1"/>
        </w:rPr>
        <w:t>instrument,</w:t>
      </w:r>
      <w:r>
        <w:rPr/>
        <w:t> with its </w:t>
      </w:r>
      <w:r>
        <w:rPr>
          <w:spacing w:val="-1"/>
        </w:rPr>
        <w:t>corruption</w:t>
      </w:r>
      <w:r>
        <w:rPr/>
        <w:t> of blood in</w:t>
      </w:r>
      <w:r>
        <w:rPr>
          <w:spacing w:val="48"/>
        </w:rPr>
        <w:t> </w:t>
      </w:r>
      <w:r>
        <w:rPr>
          <w:spacing w:val="-1"/>
        </w:rPr>
        <w:t>Terrorem</w:t>
      </w:r>
      <w:r>
        <w:rPr/>
        <w:t> provision, to </w:t>
      </w:r>
      <w:r>
        <w:rPr>
          <w:spacing w:val="-1"/>
        </w:rPr>
        <w:t>deprive</w:t>
      </w:r>
      <w:r>
        <w:rPr/>
        <w:t> </w:t>
      </w:r>
      <w:r>
        <w:rPr>
          <w:spacing w:val="-1"/>
        </w:rPr>
        <w:t>Candace </w:t>
      </w:r>
      <w:r>
        <w:rPr/>
        <w:t>Curtis and </w:t>
      </w:r>
      <w:r>
        <w:rPr>
          <w:spacing w:val="-1"/>
        </w:rPr>
        <w:t>her descendants</w:t>
      </w:r>
      <w:r>
        <w:rPr>
          <w:spacing w:val="1"/>
        </w:rPr>
        <w:t> </w:t>
      </w:r>
      <w:r>
        <w:rPr/>
        <w:t>of their property</w:t>
      </w:r>
      <w:r>
        <w:rPr>
          <w:spacing w:val="-4"/>
        </w:rPr>
        <w:t> </w:t>
      </w:r>
      <w:r>
        <w:rPr>
          <w:spacing w:val="-1"/>
        </w:rPr>
        <w:t>after </w:t>
      </w:r>
      <w:r>
        <w:rPr/>
        <w:t>having</w:t>
      </w:r>
    </w:p>
    <w:p>
      <w:pPr>
        <w:spacing w:after="0" w:line="480" w:lineRule="auto"/>
        <w:jc w:val="left"/>
        <w:sectPr>
          <w:pgSz w:w="12240" w:h="15840"/>
          <w:pgMar w:top="1380" w:bottom="280" w:left="1340" w:right="1360"/>
        </w:sectPr>
      </w:pPr>
    </w:p>
    <w:p>
      <w:pPr>
        <w:pStyle w:val="BodyText"/>
        <w:spacing w:line="480" w:lineRule="auto" w:before="52"/>
        <w:ind w:right="215"/>
        <w:jc w:val="left"/>
      </w:pPr>
      <w:r>
        <w:rPr>
          <w:spacing w:val="-1"/>
        </w:rPr>
        <w:t>never</w:t>
      </w:r>
      <w:r>
        <w:rPr/>
        <w:t> </w:t>
      </w:r>
      <w:r>
        <w:rPr>
          <w:spacing w:val="-1"/>
        </w:rPr>
        <w:t>met</w:t>
      </w:r>
      <w:r>
        <w:rPr/>
        <w:t> the</w:t>
      </w:r>
      <w:r>
        <w:rPr>
          <w:spacing w:val="-1"/>
        </w:rPr>
        <w:t> </w:t>
      </w:r>
      <w:r>
        <w:rPr/>
        <w:t>burden to</w:t>
      </w:r>
      <w:r>
        <w:rPr>
          <w:spacing w:val="3"/>
        </w:rPr>
        <w:t> </w:t>
      </w:r>
      <w:r>
        <w:rPr/>
        <w:t>bring</w:t>
      </w:r>
      <w:r>
        <w:rPr>
          <w:spacing w:val="-3"/>
        </w:rPr>
        <w:t> </w:t>
      </w:r>
      <w:r>
        <w:rPr/>
        <w:t>forth </w:t>
      </w:r>
      <w:r>
        <w:rPr>
          <w:spacing w:val="-1"/>
        </w:rPr>
        <w:t>evidence,</w:t>
      </w:r>
      <w:r>
        <w:rPr/>
        <w:t> Mendel in </w:t>
      </w:r>
      <w:r>
        <w:rPr>
          <w:spacing w:val="-1"/>
        </w:rPr>
        <w:t>section</w:t>
      </w:r>
      <w:r>
        <w:rPr>
          <w:spacing w:val="2"/>
        </w:rPr>
        <w:t> </w:t>
      </w:r>
      <w:r>
        <w:rPr/>
        <w:t>L</w:t>
      </w:r>
      <w:r>
        <w:rPr>
          <w:spacing w:val="-6"/>
        </w:rPr>
        <w:t> </w:t>
      </w:r>
      <w:r>
        <w:rPr>
          <w:spacing w:val="1"/>
        </w:rPr>
        <w:t>of</w:t>
      </w:r>
      <w:r>
        <w:rPr/>
        <w:t> his</w:t>
      </w:r>
      <w:r>
        <w:rPr>
          <w:spacing w:val="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22, 2024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color w:val="0000FF"/>
        </w:rPr>
      </w:r>
      <w:hyperlink r:id="rId15">
        <w:r>
          <w:rPr>
            <w:color w:val="0000FF"/>
            <w:spacing w:val="-1"/>
            <w:u w:val="single" w:color="0000FF"/>
          </w:rPr>
          <w:t>Motion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payment</w:t>
        </w:r>
        <w:r>
          <w:rPr>
            <w:color w:val="0000FF"/>
            <w:u w:val="single" w:color="0000FF"/>
          </w:rPr>
          <w:t> of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attorney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fees</w:t>
        </w:r>
        <w:r>
          <w:rPr>
            <w:color w:val="0000FF"/>
          </w:rPr>
        </w:r>
      </w:hyperlink>
      <w:r>
        <w:rPr>
          <w:rFonts w:ascii="Times New Roman" w:hAnsi="Times New Roman" w:cs="Times New Roman" w:eastAsia="Times New Roman"/>
        </w:rPr>
        <w:t>”</w:t>
      </w:r>
      <w:r>
        <w:rPr/>
        <w:t>, </w:t>
      </w:r>
      <w:r>
        <w:rPr>
          <w:spacing w:val="-1"/>
        </w:rPr>
        <w:t>says</w:t>
      </w:r>
      <w:r>
        <w:rPr/>
        <w:t> the heinous </w:t>
      </w:r>
      <w:r>
        <w:rPr>
          <w:spacing w:val="-1"/>
        </w:rPr>
        <w:t>instrument</w:t>
      </w:r>
      <w:r>
        <w:rPr/>
        <w:t> is no </w:t>
      </w:r>
      <w:r>
        <w:rPr>
          <w:spacing w:val="-1"/>
        </w:rPr>
        <w:t>longer</w:t>
      </w:r>
      <w:r>
        <w:rPr/>
        <w:t> </w:t>
      </w:r>
      <w:r>
        <w:rPr>
          <w:spacing w:val="-1"/>
        </w:rPr>
        <w:t>relevant.</w:t>
      </w:r>
    </w:p>
    <w:p>
      <w:pPr>
        <w:pStyle w:val="BodyText"/>
        <w:spacing w:line="480" w:lineRule="auto" w:before="10"/>
        <w:ind w:right="215"/>
        <w:jc w:val="left"/>
      </w:pPr>
      <w:r>
        <w:rPr>
          <w:spacing w:val="-1"/>
        </w:rPr>
        <w:t>However,</w:t>
      </w:r>
      <w:r>
        <w:rPr/>
        <w:t> </w:t>
      </w:r>
      <w:r>
        <w:rPr>
          <w:spacing w:val="-1"/>
        </w:rPr>
        <w:t>Mr.</w:t>
      </w:r>
      <w:r>
        <w:rPr/>
        <w:t> Spielman</w:t>
      </w:r>
      <w:r>
        <w:rPr>
          <w:spacing w:val="1"/>
        </w:rPr>
        <w:t> </w:t>
      </w:r>
      <w:r>
        <w:rPr/>
        <w:t>made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point of </w:t>
      </w:r>
      <w:r>
        <w:rPr>
          <w:spacing w:val="-1"/>
        </w:rPr>
        <w:t>arguing</w:t>
      </w:r>
      <w:r>
        <w:rPr>
          <w:spacing w:val="-2"/>
        </w:rPr>
        <w:t> </w:t>
      </w:r>
      <w:r>
        <w:rPr/>
        <w:t>its applicability</w:t>
      </w:r>
      <w:r>
        <w:rPr>
          <w:spacing w:val="-5"/>
        </w:rPr>
        <w:t> </w:t>
      </w:r>
      <w:r>
        <w:rPr/>
        <w:t>June</w:t>
      </w:r>
      <w:r>
        <w:rPr>
          <w:spacing w:val="-1"/>
        </w:rPr>
        <w:t> </w:t>
      </w:r>
      <w:r>
        <w:rPr/>
        <w:t>26,</w:t>
      </w:r>
      <w:r>
        <w:rPr>
          <w:spacing w:val="3"/>
        </w:rPr>
        <w:t> </w:t>
      </w:r>
      <w:r>
        <w:rPr/>
        <w:t>2024 </w:t>
      </w:r>
      <w:r>
        <w:rPr>
          <w:spacing w:val="-1"/>
        </w:rPr>
        <w:t>when</w:t>
      </w:r>
      <w:r>
        <w:rPr/>
        <w:t> asking</w:t>
      </w:r>
      <w:r>
        <w:rPr>
          <w:spacing w:val="-3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probate</w:t>
      </w:r>
      <w:r>
        <w:rPr/>
        <w:t> court </w:t>
      </w:r>
      <w:r>
        <w:rPr>
          <w:spacing w:val="-1"/>
        </w:rPr>
        <w:t>for</w:t>
      </w:r>
      <w:r>
        <w:rPr/>
        <w:t> permission to </w:t>
      </w:r>
      <w:r>
        <w:rPr>
          <w:spacing w:val="-1"/>
        </w:rPr>
        <w:t>sell</w:t>
      </w:r>
      <w:r>
        <w:rPr/>
        <w:t> the</w:t>
      </w:r>
      <w:r>
        <w:rPr>
          <w:spacing w:val="3"/>
        </w:rPr>
        <w:t> </w:t>
      </w:r>
      <w:r>
        <w:rPr>
          <w:spacing w:val="-2"/>
        </w:rPr>
        <w:t>Iowa</w:t>
      </w:r>
      <w:r>
        <w:rPr>
          <w:spacing w:val="-1"/>
        </w:rPr>
        <w:t> </w:t>
      </w:r>
      <w:r>
        <w:rPr/>
        <w:t>farm </w:t>
      </w:r>
      <w:r>
        <w:rPr>
          <w:spacing w:val="-1"/>
        </w:rPr>
        <w:t>belonging</w:t>
      </w:r>
      <w:r>
        <w:rPr>
          <w:spacing w:val="-3"/>
        </w:rPr>
        <w:t> </w:t>
      </w:r>
      <w:r>
        <w:rPr/>
        <w:t>to the Elmer</w:t>
      </w:r>
      <w:r>
        <w:rPr>
          <w:spacing w:val="1"/>
        </w:rPr>
        <w:t> </w:t>
      </w:r>
      <w:r>
        <w:rPr/>
        <w:t>H. Brunsting</w:t>
      </w:r>
      <w:r>
        <w:rPr>
          <w:spacing w:val="-2"/>
        </w:rPr>
        <w:t> </w:t>
      </w:r>
      <w:r>
        <w:rPr>
          <w:spacing w:val="-1"/>
        </w:rPr>
        <w:t>Trust</w:t>
      </w:r>
      <w:r>
        <w:rPr>
          <w:spacing w:val="51"/>
        </w:rPr>
        <w:t> </w:t>
      </w:r>
      <w:r>
        <w:rPr/>
        <w:t>Corpus.</w:t>
      </w:r>
      <w:r>
        <w:rPr>
          <w:spacing w:val="-1"/>
        </w:rPr>
        <w:t> Mendel</w:t>
      </w:r>
      <w:r>
        <w:rPr/>
        <w:t> now </w:t>
      </w:r>
      <w:r>
        <w:rPr>
          <w:spacing w:val="-1"/>
        </w:rPr>
        <w:t>says</w:t>
      </w:r>
      <w:r>
        <w:rPr/>
        <w:t> that, </w:t>
      </w:r>
      <w:r>
        <w:rPr>
          <w:spacing w:val="-1"/>
        </w:rPr>
        <w:t>because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sale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farm,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trust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/>
        <w:t>now </w:t>
      </w:r>
      <w:r>
        <w:rPr>
          <w:spacing w:val="-1"/>
        </w:rPr>
        <w:t>has</w:t>
      </w:r>
      <w:r>
        <w:rPr/>
        <w:t> the </w:t>
      </w:r>
      <w:r>
        <w:rPr>
          <w:spacing w:val="-1"/>
        </w:rPr>
        <w:t>funds</w:t>
      </w:r>
      <w:r>
        <w:rPr/>
        <w:t> to</w:t>
      </w:r>
      <w:r>
        <w:rPr>
          <w:spacing w:val="65"/>
        </w:rPr>
        <w:t> </w:t>
      </w:r>
      <w:r>
        <w:rPr/>
        <w:t>pay</w:t>
      </w:r>
      <w:r>
        <w:rPr>
          <w:spacing w:val="-5"/>
        </w:rPr>
        <w:t> </w:t>
      </w:r>
      <w:r>
        <w:rPr/>
        <w:t>his fees.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720"/>
        <w:jc w:val="left"/>
      </w:pPr>
      <w:r>
        <w:rPr/>
        <w:t>Oddly</w:t>
      </w:r>
      <w:r>
        <w:rPr>
          <w:spacing w:val="-5"/>
        </w:rPr>
        <w:t> </w:t>
      </w:r>
      <w:r>
        <w:rPr>
          <w:spacing w:val="-1"/>
        </w:rPr>
        <w:t>enough,</w:t>
      </w:r>
      <w:r>
        <w:rPr/>
        <w:t> in </w:t>
      </w:r>
      <w:r>
        <w:rPr>
          <w:color w:val="0000FF"/>
        </w:rPr>
      </w:r>
      <w:hyperlink r:id="rId19">
        <w:r>
          <w:rPr>
            <w:color w:val="0000FF"/>
            <w:u w:val="single" w:color="0000FF"/>
          </w:rPr>
          <w:t>2024-06-26 </w:t>
        </w:r>
        <w:r>
          <w:rPr>
            <w:color w:val="0000FF"/>
            <w:spacing w:val="-1"/>
            <w:u w:val="single" w:color="0000FF"/>
          </w:rPr>
          <w:t>Defendant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Co-trustees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Notice </w:t>
        </w:r>
        <w:r>
          <w:rPr>
            <w:color w:val="0000FF"/>
            <w:u w:val="single" w:color="0000FF"/>
          </w:rPr>
          <w:t>of the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Status of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Curtis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0000FF"/>
        </w:rPr>
      </w:r>
      <w:hyperlink r:id="rId19">
        <w:r>
          <w:rPr>
            <w:color w:val="0000FF"/>
            <w:spacing w:val="-1"/>
            <w:u w:val="single" w:color="0000FF"/>
          </w:rPr>
          <w:t>Appeal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</w:rPr>
        </w:r>
      </w:hyperlink>
      <w:r>
        <w:rPr>
          <w:spacing w:val="1"/>
        </w:rPr>
        <w:t>they</w:t>
      </w:r>
      <w:r>
        <w:rPr>
          <w:spacing w:val="-5"/>
        </w:rPr>
        <w:t> </w:t>
      </w:r>
      <w:r>
        <w:rPr/>
        <w:t>make</w:t>
      </w:r>
      <w:r>
        <w:rPr>
          <w:spacing w:val="-1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clear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matter</w:t>
      </w:r>
      <w:r>
        <w:rPr>
          <w:spacing w:val="-2"/>
        </w:rPr>
        <w:t> </w:t>
      </w:r>
      <w:r>
        <w:rPr/>
        <w:t>is in the</w:t>
      </w:r>
      <w:r>
        <w:rPr>
          <w:spacing w:val="1"/>
        </w:rPr>
        <w:t> </w:t>
      </w:r>
      <w:r>
        <w:rPr>
          <w:spacing w:val="-1"/>
        </w:rPr>
        <w:t>court</w:t>
      </w:r>
      <w:r>
        <w:rPr/>
        <w:t> of</w:t>
      </w:r>
      <w:r>
        <w:rPr>
          <w:spacing w:val="-1"/>
        </w:rPr>
        <w:t> appeals</w:t>
      </w:r>
      <w:r>
        <w:rPr/>
        <w:t> and not </w:t>
      </w:r>
      <w:r>
        <w:rPr>
          <w:spacing w:val="1"/>
        </w:rPr>
        <w:t>in</w:t>
      </w:r>
      <w:r>
        <w:rPr/>
        <w:t> the </w:t>
      </w:r>
      <w:r>
        <w:rPr>
          <w:spacing w:val="-1"/>
        </w:rPr>
        <w:t>probate</w:t>
      </w:r>
      <w:r>
        <w:rPr/>
        <w:t> court </w:t>
      </w:r>
      <w:r>
        <w:rPr>
          <w:spacing w:val="-1"/>
        </w:rPr>
        <w:t>at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/>
        <w:ind w:right="145"/>
        <w:jc w:val="left"/>
      </w:pPr>
      <w:r>
        <w:rPr>
          <w:spacing w:val="-1"/>
        </w:rPr>
        <w:t>all</w:t>
      </w:r>
      <w:r>
        <w:rPr/>
        <w:t> </w:t>
      </w:r>
      <w:r>
        <w:rPr>
          <w:spacing w:val="-1"/>
        </w:rPr>
        <w:t>and hammers </w:t>
      </w:r>
      <w:r>
        <w:rPr>
          <w:spacing w:val="1"/>
        </w:rPr>
        <w:t>away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corruption</w:t>
      </w:r>
      <w:r>
        <w:rPr/>
        <w:t> of</w:t>
      </w:r>
      <w:r>
        <w:rPr>
          <w:spacing w:val="-1"/>
        </w:rPr>
        <w:t> </w:t>
      </w:r>
      <w:r>
        <w:rPr/>
        <w:t>blood facade. </w:t>
      </w:r>
      <w:r>
        <w:rPr>
          <w:spacing w:val="-1"/>
        </w:rPr>
        <w:t>But</w:t>
      </w:r>
      <w:r>
        <w:rPr/>
        <w:t> </w:t>
      </w:r>
      <w:r>
        <w:rPr>
          <w:spacing w:val="-1"/>
        </w:rPr>
        <w:t>that</w:t>
      </w:r>
      <w:r>
        <w:rPr/>
        <w:t> doesn</w:t>
      </w:r>
      <w:r>
        <w:rPr>
          <w:rFonts w:ascii="Times New Roman" w:hAnsi="Times New Roman" w:cs="Times New Roman" w:eastAsia="Times New Roman"/>
        </w:rPr>
        <w:t>’</w:t>
      </w:r>
      <w:r>
        <w:rPr/>
        <w:t>t </w:t>
      </w:r>
      <w:r>
        <w:rPr>
          <w:spacing w:val="-1"/>
        </w:rPr>
        <w:t>seem</w:t>
      </w:r>
      <w:r>
        <w:rPr/>
        <w:t> to stop them </w:t>
      </w:r>
      <w:r>
        <w:rPr>
          <w:spacing w:val="-1"/>
        </w:rPr>
        <w:t>from</w:t>
      </w:r>
      <w:r>
        <w:rPr>
          <w:spacing w:val="53"/>
        </w:rPr>
        <w:t> </w:t>
      </w:r>
      <w:r>
        <w:rPr/>
        <w:t>filing</w:t>
      </w:r>
      <w:r>
        <w:rPr>
          <w:spacing w:val="-2"/>
        </w:rPr>
        <w:t> </w:t>
      </w:r>
      <w:r>
        <w:rPr/>
        <w:t>motions in the</w:t>
      </w:r>
      <w:r>
        <w:rPr>
          <w:spacing w:val="-1"/>
        </w:rPr>
        <w:t> probate</w:t>
      </w:r>
      <w:r>
        <w:rPr/>
        <w:t> </w:t>
      </w:r>
      <w:r>
        <w:rPr>
          <w:spacing w:val="-1"/>
        </w:rPr>
        <w:t>theater</w:t>
      </w:r>
      <w:r>
        <w:rPr/>
        <w:t> </w:t>
      </w:r>
      <w:r>
        <w:rPr>
          <w:spacing w:val="-1"/>
        </w:rPr>
        <w:t>and</w:t>
      </w:r>
      <w:r>
        <w:rPr/>
        <w:t> persistently</w:t>
      </w:r>
      <w:r>
        <w:rPr>
          <w:spacing w:val="-2"/>
        </w:rPr>
        <w:t> </w:t>
      </w:r>
      <w:r>
        <w:rPr/>
        <w:t>asking</w:t>
      </w:r>
      <w:r>
        <w:rPr>
          <w:spacing w:val="-3"/>
        </w:rPr>
        <w:t> </w:t>
      </w:r>
      <w:r>
        <w:rPr/>
        <w:t>for leave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extract</w:t>
      </w:r>
      <w:r>
        <w:rPr/>
        <w:t> filthy</w:t>
      </w:r>
      <w:r>
        <w:rPr>
          <w:spacing w:val="-5"/>
        </w:rPr>
        <w:t> </w:t>
      </w:r>
      <w:r>
        <w:rPr>
          <w:spacing w:val="-1"/>
        </w:rPr>
        <w:t>lucre.</w:t>
      </w:r>
      <w:r>
        <w:rPr>
          <w:spacing w:val="3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realize </w:t>
      </w:r>
      <w:r>
        <w:rPr/>
        <w:t>that </w:t>
      </w:r>
      <w:r>
        <w:rPr>
          <w:spacing w:val="-1"/>
        </w:rPr>
        <w:t>probate</w:t>
      </w:r>
      <w:r>
        <w:rPr/>
        <w:t> is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exception</w:t>
      </w:r>
      <w:r>
        <w:rPr/>
        <w:t> to the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final</w:t>
      </w:r>
      <w:r>
        <w:rPr/>
        <w:t> </w:t>
      </w:r>
      <w:r>
        <w:rPr>
          <w:spacing w:val="-1"/>
        </w:rPr>
        <w:t>judgment</w:t>
      </w:r>
      <w:r>
        <w:rPr/>
        <w:t> </w:t>
      </w:r>
      <w:r>
        <w:rPr>
          <w:spacing w:val="-1"/>
        </w:rPr>
        <w:t>rules</w:t>
      </w:r>
      <w:r>
        <w:rPr/>
        <w:t> but this</w:t>
      </w:r>
      <w:r>
        <w:rPr>
          <w:spacing w:val="3"/>
        </w:rPr>
        <w:t> </w:t>
      </w:r>
      <w:r>
        <w:rPr/>
        <w:t>trust controversy</w:t>
      </w:r>
      <w:r>
        <w:rPr>
          <w:spacing w:val="-4"/>
        </w:rPr>
        <w:t> </w:t>
      </w:r>
      <w:r>
        <w:rPr/>
        <w:t>isn</w:t>
      </w:r>
      <w:r>
        <w:rPr>
          <w:rFonts w:ascii="Times New Roman" w:hAnsi="Times New Roman" w:cs="Times New Roman" w:eastAsia="Times New Roman"/>
        </w:rPr>
        <w:t>’t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a</w:t>
      </w:r>
      <w:r>
        <w:rPr>
          <w:spacing w:val="-1"/>
        </w:rPr>
        <w:t> probate </w:t>
      </w:r>
      <w:r>
        <w:rPr/>
        <w:t>matter</w:t>
      </w:r>
      <w:r>
        <w:rPr>
          <w:spacing w:val="-1"/>
        </w:rPr>
        <w:t> at</w:t>
      </w:r>
      <w:r>
        <w:rPr/>
        <w:t> all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trust</w:t>
      </w:r>
      <w:r>
        <w:rPr>
          <w:spacing w:val="1"/>
        </w:rPr>
        <w:t> </w:t>
      </w:r>
      <w:r>
        <w:rPr>
          <w:spacing w:val="-1"/>
        </w:rPr>
        <w:t>corpus </w:t>
      </w:r>
      <w:r>
        <w:rPr>
          <w:color w:val="0000FF"/>
          <w:spacing w:val="-1"/>
        </w:rPr>
      </w:r>
      <w:hyperlink r:id="rId20">
        <w:r>
          <w:rPr>
            <w:color w:val="0000FF"/>
            <w:spacing w:val="-1"/>
            <w:u w:val="single" w:color="0000FF"/>
          </w:rPr>
          <w:t>does</w:t>
        </w:r>
        <w:r>
          <w:rPr>
            <w:color w:val="0000FF"/>
            <w:u w:val="single" w:color="0000FF"/>
          </w:rPr>
          <w:t> not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u w:val="single" w:color="0000FF"/>
          </w:rPr>
          <w:t>hold any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assets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belonging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to a </w:t>
        </w:r>
        <w:r>
          <w:rPr>
            <w:color w:val="0000FF"/>
            <w:spacing w:val="-1"/>
            <w:u w:val="single" w:color="0000FF"/>
          </w:rPr>
          <w:t>decedents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10"/>
        <w:ind w:right="0"/>
        <w:jc w:val="left"/>
      </w:pPr>
      <w:r>
        <w:rPr>
          <w:color w:val="0000FF"/>
        </w:rPr>
      </w:r>
      <w:hyperlink r:id="rId20">
        <w:r>
          <w:rPr>
            <w:color w:val="0000FF"/>
            <w:spacing w:val="-1"/>
            <w:u w:val="single" w:color="0000FF"/>
          </w:rPr>
          <w:t>estate</w:t>
        </w:r>
        <w:r>
          <w:rPr>
            <w:color w:val="0000FF"/>
          </w:rPr>
        </w:r>
        <w:r>
          <w:rPr>
            <w:spacing w:val="-1"/>
          </w:rPr>
          <w:t>.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4409" w:val="left" w:leader="none"/>
        </w:tabs>
        <w:spacing w:line="240" w:lineRule="auto" w:before="64" w:after="0"/>
        <w:ind w:left="4409" w:right="0" w:hanging="992"/>
        <w:jc w:val="left"/>
        <w:rPr>
          <w:b w:val="0"/>
          <w:bCs w:val="0"/>
        </w:rPr>
      </w:pPr>
      <w:r>
        <w:rPr>
          <w:spacing w:val="-2"/>
        </w:rPr>
        <w:t>More</w:t>
      </w:r>
      <w:r>
        <w:rPr/>
        <w:t> </w:t>
      </w:r>
      <w:r>
        <w:rPr>
          <w:spacing w:val="-1"/>
        </w:rPr>
        <w:t>Fraud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69" w:lineRule="auto" w:before="233" w:after="0"/>
        <w:ind w:left="100" w:right="106" w:firstLine="0"/>
        <w:jc w:val="left"/>
      </w:pPr>
      <w:r>
        <w:rPr>
          <w:spacing w:val="-1"/>
        </w:rPr>
        <w:t>Candace </w:t>
      </w:r>
      <w:r>
        <w:rPr/>
        <w:t>Curtis </w:t>
      </w:r>
      <w:r>
        <w:rPr>
          <w:spacing w:val="-1"/>
        </w:rPr>
        <w:t>retained</w:t>
      </w:r>
      <w:r>
        <w:rPr>
          <w:spacing w:val="2"/>
        </w:rPr>
        <w:t> </w:t>
      </w:r>
      <w:r>
        <w:rPr/>
        <w:t>Attorney</w:t>
      </w:r>
      <w:r>
        <w:rPr>
          <w:spacing w:val="-5"/>
        </w:rPr>
        <w:t> </w:t>
      </w:r>
      <w:r>
        <w:rPr/>
        <w:t>Jason Ostrom </w:t>
      </w:r>
      <w:r>
        <w:rPr>
          <w:spacing w:val="1"/>
        </w:rPr>
        <w:t>in</w:t>
      </w:r>
      <w:r>
        <w:rPr/>
        <w:t> the Southern </w:t>
      </w:r>
      <w:r>
        <w:rPr>
          <w:spacing w:val="-1"/>
        </w:rPr>
        <w:t>District</w:t>
      </w:r>
      <w:r>
        <w:rPr/>
        <w:t> of</w:t>
      </w:r>
      <w:r>
        <w:rPr>
          <w:spacing w:val="1"/>
        </w:rPr>
        <w:t> </w:t>
      </w:r>
      <w:r>
        <w:rPr/>
        <w:t>Texas. Ostrom</w:t>
      </w:r>
      <w:r>
        <w:rPr>
          <w:spacing w:val="33"/>
        </w:rPr>
        <w:t> </w:t>
      </w:r>
      <w:r>
        <w:rPr/>
        <w:t>deceptively</w:t>
      </w:r>
      <w:r>
        <w:rPr>
          <w:spacing w:val="-5"/>
        </w:rPr>
        <w:t> </w:t>
      </w:r>
      <w:r>
        <w:rPr>
          <w:spacing w:val="-1"/>
        </w:rPr>
        <w:t>manipulated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administrative </w:t>
      </w:r>
      <w:r>
        <w:rPr/>
        <w:t>side 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court</w:t>
      </w:r>
      <w:r>
        <w:rPr/>
        <w:t> to obtain an </w:t>
      </w:r>
      <w:r>
        <w:rPr>
          <w:spacing w:val="-1"/>
        </w:rPr>
        <w:t>unopposed</w:t>
      </w:r>
      <w:r>
        <w:rPr/>
        <w:t> order</w:t>
      </w:r>
      <w:r>
        <w:rPr>
          <w:spacing w:val="77"/>
        </w:rPr>
        <w:t> </w:t>
      </w:r>
      <w:r>
        <w:rPr/>
        <w:t>of</w:t>
      </w:r>
      <w:r>
        <w:rPr>
          <w:spacing w:val="-1"/>
        </w:rPr>
        <w:t> remand</w:t>
      </w:r>
      <w:r>
        <w:rPr/>
        <w:t> to the </w:t>
      </w:r>
      <w:r>
        <w:rPr>
          <w:spacing w:val="-1"/>
        </w:rPr>
        <w:t>probate</w:t>
      </w:r>
      <w:r>
        <w:rPr>
          <w:spacing w:val="1"/>
        </w:rPr>
        <w:t> </w:t>
      </w:r>
      <w:r>
        <w:rPr>
          <w:spacing w:val="-1"/>
        </w:rPr>
        <w:t>court</w:t>
      </w:r>
      <w:r>
        <w:rPr/>
        <w:t> </w:t>
      </w:r>
      <w:r>
        <w:rPr>
          <w:spacing w:val="-1"/>
        </w:rPr>
        <w:t>from</w:t>
      </w:r>
      <w:r>
        <w:rPr/>
        <w:t> which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-1"/>
        </w:rPr>
        <w:t> had</w:t>
      </w:r>
      <w:r>
        <w:rPr/>
        <w:t> not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removed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that Curtis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57"/>
        </w:rPr>
        <w:t> </w:t>
      </w:r>
      <w:r>
        <w:rPr/>
        <w:t>pro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went</w:t>
      </w:r>
      <w:r>
        <w:rPr/>
        <w:t> to the </w:t>
      </w:r>
      <w:r>
        <w:rPr>
          <w:spacing w:val="-1"/>
        </w:rPr>
        <w:t>5</w:t>
      </w:r>
      <w:r>
        <w:rPr>
          <w:spacing w:val="-1"/>
          <w:position w:val="11"/>
          <w:sz w:val="16"/>
        </w:rPr>
        <w:t>th</w:t>
      </w:r>
      <w:r>
        <w:rPr>
          <w:spacing w:val="21"/>
          <w:position w:val="11"/>
          <w:sz w:val="16"/>
        </w:rPr>
        <w:t> </w:t>
      </w:r>
      <w:r>
        <w:rPr>
          <w:spacing w:val="-1"/>
        </w:rPr>
        <w:t>Circuit</w:t>
      </w:r>
      <w:r>
        <w:rPr/>
        <w:t> to avoid, </w:t>
      </w:r>
      <w:r>
        <w:rPr>
          <w:color w:val="0000FF"/>
        </w:rPr>
      </w:r>
      <w:hyperlink r:id="rId20">
        <w:r>
          <w:rPr>
            <w:color w:val="0000FF"/>
            <w:u w:val="single" w:color="0000FF"/>
          </w:rPr>
          <w:t>Curtis v </w:t>
        </w:r>
        <w:r>
          <w:rPr>
            <w:color w:val="0000FF"/>
            <w:spacing w:val="-1"/>
            <w:u w:val="single" w:color="0000FF"/>
          </w:rPr>
          <w:t>Brunsting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704 </w:t>
        </w:r>
        <w:r>
          <w:rPr>
            <w:color w:val="0000FF"/>
            <w:spacing w:val="-1"/>
            <w:u w:val="single" w:color="0000FF"/>
          </w:rPr>
          <w:t>F.3d</w:t>
        </w:r>
        <w:r>
          <w:rPr>
            <w:color w:val="0000FF"/>
            <w:u w:val="single" w:color="0000FF"/>
          </w:rPr>
          <w:t> 406 (Jan 2013)</w:t>
        </w:r>
        <w:r>
          <w:rPr>
            <w:color w:val="0000FF"/>
          </w:rPr>
        </w:r>
      </w:hyperlink>
      <w:r>
        <w:rPr/>
        <w:t>. The</w:t>
      </w:r>
      <w:r>
        <w:rPr>
          <w:spacing w:val="-2"/>
        </w:rPr>
        <w:t> </w:t>
      </w:r>
      <w:r>
        <w:rPr>
          <w:spacing w:val="-1"/>
        </w:rPr>
        <w:t>1</w:t>
      </w:r>
      <w:r>
        <w:rPr>
          <w:spacing w:val="-1"/>
          <w:position w:val="11"/>
          <w:sz w:val="16"/>
        </w:rPr>
        <w:t>st</w:t>
      </w:r>
      <w:r>
        <w:rPr>
          <w:spacing w:val="20"/>
          <w:position w:val="11"/>
          <w:sz w:val="16"/>
        </w:rPr>
        <w:t> </w:t>
      </w:r>
      <w:r>
        <w:rPr/>
        <w:t>thing</w:t>
      </w:r>
    </w:p>
    <w:p>
      <w:pPr>
        <w:pStyle w:val="BodyText"/>
        <w:spacing w:line="260" w:lineRule="exact" w:before="0"/>
        <w:ind w:right="0"/>
        <w:jc w:val="left"/>
      </w:pPr>
      <w:r>
        <w:rPr/>
        <w:t>Ostrom did in the</w:t>
      </w:r>
      <w:r>
        <w:rPr>
          <w:spacing w:val="-1"/>
        </w:rPr>
        <w:t> probate</w:t>
      </w:r>
      <w:r>
        <w:rPr/>
        <w:t> </w:t>
      </w:r>
      <w:r>
        <w:rPr>
          <w:spacing w:val="-1"/>
        </w:rPr>
        <w:t>court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file a</w:t>
      </w:r>
      <w:r>
        <w:rPr>
          <w:spacing w:val="-1"/>
        </w:rPr>
        <w:t> </w:t>
      </w:r>
      <w:r>
        <w:rPr/>
        <w:t>motion 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$40,000 distribution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trust</w:t>
      </w:r>
      <w:r>
        <w:rPr>
          <w:spacing w:val="2"/>
        </w:rPr>
        <w:t> </w:t>
      </w:r>
      <w:r>
        <w:rPr/>
        <w:t>to </w:t>
      </w:r>
      <w:r>
        <w:rPr>
          <w:spacing w:val="1"/>
        </w:rPr>
        <w:t>pay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his </w:t>
      </w:r>
      <w:r>
        <w:rPr>
          <w:spacing w:val="-1"/>
        </w:rPr>
        <w:t>fees.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Judicial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Admissions</w:t>
      </w:r>
      <w:r>
        <w:rPr>
          <w:rFonts w:asci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380" w:bottom="280" w:left="1340" w:right="1340"/>
        </w:sect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52" w:after="0"/>
        <w:ind w:left="820" w:right="0" w:hanging="720"/>
        <w:jc w:val="left"/>
      </w:pPr>
      <w:hyperlink r:id="rId21">
        <w:r>
          <w:rPr>
            <w:color w:val="0000FF"/>
            <w:spacing w:val="-1"/>
            <w:u w:val="single" w:color="0000FF"/>
          </w:rPr>
          <w:t>Mendel</w:t>
        </w:r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’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December</w:t>
        </w:r>
        <w:r>
          <w:rPr>
            <w:color w:val="0000FF"/>
            <w:u w:val="single" w:color="0000FF"/>
          </w:rPr>
          <w:t> 5, 2014 </w:t>
        </w:r>
        <w:r>
          <w:rPr>
            <w:color w:val="0000FF"/>
            <w:spacing w:val="-1"/>
            <w:u w:val="single" w:color="0000FF"/>
          </w:rPr>
          <w:t>Answer </w:t>
        </w:r>
        <w:r>
          <w:rPr>
            <w:color w:val="0000FF"/>
            <w:spacing w:val="-1"/>
          </w:rPr>
        </w:r>
      </w:hyperlink>
      <w:r>
        <w:rPr/>
        <w:t>is a </w:t>
      </w:r>
      <w:r>
        <w:rPr>
          <w:spacing w:val="-1"/>
        </w:rPr>
        <w:t>judicial</w:t>
      </w:r>
      <w:r>
        <w:rPr>
          <w:spacing w:val="2"/>
        </w:rPr>
        <w:t> </w:t>
      </w:r>
      <w:r>
        <w:rPr>
          <w:spacing w:val="-1"/>
        </w:rPr>
        <w:t>admission</w:t>
      </w:r>
      <w:r>
        <w:rPr/>
        <w:t> that he</w:t>
      </w:r>
      <w:r>
        <w:rPr>
          <w:spacing w:val="-1"/>
        </w:rPr>
        <w:t> and</w:t>
      </w:r>
      <w:r>
        <w:rPr/>
        <w:t> his </w:t>
      </w:r>
      <w:r>
        <w:rPr>
          <w:spacing w:val="-1"/>
        </w:rPr>
        <w:t>client</w:t>
      </w:r>
      <w:r>
        <w:rPr>
          <w:spacing w:val="2"/>
        </w:rPr>
        <w:t> </w:t>
      </w:r>
      <w:r>
        <w:rPr>
          <w:spacing w:val="-1"/>
        </w:rPr>
        <w:t>are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challenging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trust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Summary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Argument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1"/>
          <w:numId w:val="2"/>
        </w:numPr>
        <w:tabs>
          <w:tab w:pos="1101" w:val="left" w:leader="none"/>
        </w:tabs>
        <w:spacing w:before="120"/>
        <w:ind w:left="820" w:right="77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Distributions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z w:val="24"/>
        </w:rPr>
        <w:t>pay</w:t>
      </w:r>
      <w:r>
        <w:rPr>
          <w:rFonts w:ascii="Times New Roman"/>
          <w:i/>
          <w:spacing w:val="39"/>
          <w:sz w:val="24"/>
        </w:rPr>
        <w:t> </w:t>
      </w:r>
      <w:r>
        <w:rPr>
          <w:rFonts w:ascii="Times New Roman"/>
          <w:i/>
          <w:spacing w:val="-1"/>
          <w:sz w:val="24"/>
        </w:rPr>
        <w:t>legal-fee</w:t>
      </w:r>
      <w:r>
        <w:rPr>
          <w:rFonts w:ascii="Times New Roman"/>
          <w:i/>
          <w:spacing w:val="39"/>
          <w:sz w:val="24"/>
        </w:rPr>
        <w:t> </w:t>
      </w:r>
      <w:r>
        <w:rPr>
          <w:rFonts w:ascii="Times New Roman"/>
          <w:i/>
          <w:spacing w:val="-1"/>
          <w:sz w:val="24"/>
        </w:rPr>
        <w:t>creditors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39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z w:val="24"/>
        </w:rPr>
        <w:t>authorized</w:t>
      </w:r>
      <w:r>
        <w:rPr>
          <w:rFonts w:ascii="Times New Roman"/>
          <w:i/>
          <w:spacing w:val="40"/>
          <w:sz w:val="24"/>
        </w:rPr>
        <w:t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39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0"/>
          <w:sz w:val="24"/>
        </w:rPr>
        <w:t> </w:t>
      </w:r>
      <w:r>
        <w:rPr>
          <w:rFonts w:ascii="Times New Roman"/>
          <w:i/>
          <w:spacing w:val="-1"/>
          <w:sz w:val="24"/>
        </w:rPr>
        <w:t>trust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pacing w:val="-1"/>
          <w:sz w:val="24"/>
        </w:rPr>
        <w:t>and,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pacing w:val="-1"/>
          <w:sz w:val="24"/>
        </w:rPr>
        <w:t>therefore,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motions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must be </w:t>
      </w:r>
      <w:r>
        <w:rPr>
          <w:rFonts w:ascii="Times New Roman"/>
          <w:i/>
          <w:spacing w:val="-1"/>
          <w:sz w:val="24"/>
        </w:rPr>
        <w:t>denied.</w:t>
      </w:r>
      <w:r>
        <w:rPr>
          <w:rFonts w:ascii="Times New Roman"/>
          <w:sz w:val="24"/>
        </w:rPr>
      </w:r>
    </w:p>
    <w:p>
      <w:pPr>
        <w:numPr>
          <w:ilvl w:val="1"/>
          <w:numId w:val="2"/>
        </w:numPr>
        <w:tabs>
          <w:tab w:pos="1140" w:val="left" w:leader="none"/>
        </w:tabs>
        <w:spacing w:before="120"/>
        <w:ind w:left="820" w:right="78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Distributions</w:t>
      </w:r>
      <w:r>
        <w:rPr>
          <w:rFonts w:ascii="Times New Roman"/>
          <w:i/>
          <w:spacing w:val="19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9"/>
          <w:sz w:val="24"/>
        </w:rPr>
        <w:t> </w:t>
      </w:r>
      <w:r>
        <w:rPr>
          <w:rFonts w:ascii="Times New Roman"/>
          <w:i/>
          <w:sz w:val="24"/>
        </w:rPr>
        <w:t>pay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z w:val="24"/>
        </w:rPr>
        <w:t>legal-fee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i/>
          <w:sz w:val="24"/>
        </w:rPr>
        <w:t>creditors</w:t>
      </w:r>
      <w:r>
        <w:rPr>
          <w:rFonts w:ascii="Times New Roman"/>
          <w:i/>
          <w:spacing w:val="19"/>
          <w:sz w:val="24"/>
        </w:rPr>
        <w:t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pacing w:val="-1"/>
          <w:sz w:val="24"/>
        </w:rPr>
        <w:t>prohibited</w:t>
      </w:r>
      <w:r>
        <w:rPr>
          <w:rFonts w:ascii="Times New Roman"/>
          <w:i/>
          <w:spacing w:val="18"/>
          <w:sz w:val="24"/>
        </w:rPr>
        <w:t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18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8"/>
          <w:sz w:val="24"/>
        </w:rPr>
        <w:t> </w:t>
      </w:r>
      <w:r>
        <w:rPr>
          <w:rFonts w:ascii="Times New Roman"/>
          <w:i/>
          <w:sz w:val="24"/>
        </w:rPr>
        <w:t>trust</w:t>
      </w:r>
      <w:r>
        <w:rPr>
          <w:rFonts w:ascii="Times New Roman"/>
          <w:i/>
          <w:spacing w:val="19"/>
          <w:sz w:val="24"/>
        </w:rPr>
        <w:t> </w:t>
      </w:r>
      <w:r>
        <w:rPr>
          <w:rFonts w:ascii="Times New Roman"/>
          <w:i/>
          <w:sz w:val="24"/>
        </w:rPr>
        <w:t>and,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pacing w:val="-1"/>
          <w:sz w:val="24"/>
        </w:rPr>
        <w:t>therefore,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motions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must be </w:t>
      </w:r>
      <w:r>
        <w:rPr>
          <w:rFonts w:ascii="Times New Roman"/>
          <w:i/>
          <w:spacing w:val="-1"/>
          <w:sz w:val="24"/>
        </w:rPr>
        <w:t>denied.</w:t>
      </w:r>
      <w:r>
        <w:rPr>
          <w:rFonts w:ascii="Times New Roman"/>
          <w:sz w:val="24"/>
        </w:rPr>
      </w:r>
    </w:p>
    <w:p>
      <w:pPr>
        <w:numPr>
          <w:ilvl w:val="1"/>
          <w:numId w:val="2"/>
        </w:numPr>
        <w:tabs>
          <w:tab w:pos="1092" w:val="left" w:leader="none"/>
        </w:tabs>
        <w:spacing w:before="120"/>
        <w:ind w:left="820" w:right="77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0"/>
          <w:sz w:val="24"/>
        </w:rPr>
        <w:t> </w:t>
      </w:r>
      <w:r>
        <w:rPr>
          <w:rFonts w:ascii="Times New Roman"/>
          <w:i/>
          <w:sz w:val="24"/>
        </w:rPr>
        <w:t>Court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i/>
          <w:spacing w:val="-1"/>
          <w:sz w:val="24"/>
        </w:rPr>
        <w:t>lacks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i/>
          <w:sz w:val="24"/>
        </w:rPr>
        <w:t>jurisdiction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34"/>
          <w:sz w:val="24"/>
        </w:rPr>
        <w:t> </w:t>
      </w:r>
      <w:r>
        <w:rPr>
          <w:rFonts w:ascii="Times New Roman"/>
          <w:i/>
          <w:spacing w:val="-1"/>
          <w:sz w:val="24"/>
        </w:rPr>
        <w:t>decide</w:t>
      </w:r>
      <w:r>
        <w:rPr>
          <w:rFonts w:ascii="Times New Roman"/>
          <w:i/>
          <w:spacing w:val="30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0"/>
          <w:sz w:val="24"/>
        </w:rPr>
        <w:t> </w:t>
      </w:r>
      <w:r>
        <w:rPr>
          <w:rFonts w:ascii="Times New Roman"/>
          <w:i/>
          <w:sz w:val="24"/>
        </w:rPr>
        <w:t>distributions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i/>
          <w:sz w:val="24"/>
        </w:rPr>
        <w:t>legal-fee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pacing w:val="-1"/>
          <w:sz w:val="24"/>
        </w:rPr>
        <w:t>creditor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issue</w:t>
      </w:r>
      <w:r>
        <w:rPr>
          <w:rFonts w:ascii="Times New Roman"/>
          <w:i/>
          <w:spacing w:val="37"/>
          <w:sz w:val="24"/>
        </w:rPr>
        <w:t> </w:t>
      </w:r>
      <w:r>
        <w:rPr>
          <w:rFonts w:ascii="Times New Roman"/>
          <w:i/>
          <w:spacing w:val="-1"/>
          <w:sz w:val="24"/>
        </w:rPr>
        <w:t>because</w:t>
      </w:r>
      <w:r>
        <w:rPr>
          <w:rFonts w:ascii="Times New Roman"/>
          <w:i/>
          <w:spacing w:val="37"/>
          <w:sz w:val="24"/>
        </w:rPr>
        <w:t> </w:t>
      </w:r>
      <w:r>
        <w:rPr>
          <w:rFonts w:ascii="Times New Roman"/>
          <w:i/>
          <w:sz w:val="24"/>
        </w:rPr>
        <w:t>there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39"/>
          <w:sz w:val="24"/>
        </w:rPr>
        <w:t> </w:t>
      </w:r>
      <w:r>
        <w:rPr>
          <w:rFonts w:ascii="Times New Roman"/>
          <w:i/>
          <w:sz w:val="24"/>
        </w:rPr>
        <w:t>no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pacing w:val="-1"/>
          <w:sz w:val="24"/>
        </w:rPr>
        <w:t>allegations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fraud,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pacing w:val="-1"/>
          <w:sz w:val="24"/>
        </w:rPr>
        <w:t>misconduct,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pacing w:val="-1"/>
          <w:sz w:val="24"/>
        </w:rPr>
        <w:t>clear</w:t>
      </w:r>
      <w:r>
        <w:rPr>
          <w:rFonts w:ascii="Times New Roman"/>
          <w:i/>
          <w:spacing w:val="37"/>
          <w:sz w:val="24"/>
        </w:rPr>
        <w:t> </w:t>
      </w:r>
      <w:r>
        <w:rPr>
          <w:rFonts w:ascii="Times New Roman"/>
          <w:i/>
          <w:sz w:val="24"/>
        </w:rPr>
        <w:t>abuse</w:t>
      </w:r>
      <w:r>
        <w:rPr>
          <w:rFonts w:ascii="Times New Roman"/>
          <w:i/>
          <w:spacing w:val="37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65"/>
          <w:sz w:val="24"/>
        </w:rPr>
        <w:t> </w:t>
      </w:r>
      <w:r>
        <w:rPr>
          <w:rFonts w:ascii="Times New Roman"/>
          <w:i/>
          <w:spacing w:val="-1"/>
          <w:sz w:val="24"/>
        </w:rPr>
        <w:t>discretion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30"/>
          <w:sz w:val="24"/>
        </w:rPr>
        <w:t> </w:t>
      </w:r>
      <w:r>
        <w:rPr>
          <w:rFonts w:ascii="Times New Roman"/>
          <w:i/>
          <w:spacing w:val="-1"/>
          <w:sz w:val="24"/>
        </w:rPr>
        <w:t>respect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Candace's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0"/>
          <w:sz w:val="24"/>
        </w:rPr>
        <w:t> </w:t>
      </w:r>
      <w:r>
        <w:rPr>
          <w:rFonts w:ascii="Times New Roman"/>
          <w:i/>
          <w:spacing w:val="-1"/>
          <w:sz w:val="24"/>
        </w:rPr>
        <w:t>Carl's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i/>
          <w:spacing w:val="-1"/>
          <w:sz w:val="24"/>
        </w:rPr>
        <w:t>request</w:t>
      </w:r>
      <w:r>
        <w:rPr>
          <w:rFonts w:ascii="Times New Roman"/>
          <w:i/>
          <w:spacing w:val="34"/>
          <w:sz w:val="24"/>
        </w:rPr>
        <w:t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3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2"/>
          <w:sz w:val="24"/>
        </w:rPr>
        <w:t> </w:t>
      </w:r>
      <w:r>
        <w:rPr>
          <w:rFonts w:ascii="Times New Roman"/>
          <w:i/>
          <w:spacing w:val="-1"/>
          <w:sz w:val="24"/>
        </w:rPr>
        <w:t>trust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pacing w:val="-1"/>
          <w:sz w:val="24"/>
        </w:rPr>
        <w:t>pay</w:t>
      </w:r>
      <w:r>
        <w:rPr>
          <w:rFonts w:ascii="Times New Roman"/>
          <w:i/>
          <w:spacing w:val="32"/>
          <w:sz w:val="24"/>
        </w:rPr>
        <w:t> </w:t>
      </w:r>
      <w:r>
        <w:rPr>
          <w:rFonts w:ascii="Times New Roman"/>
          <w:i/>
          <w:sz w:val="24"/>
        </w:rPr>
        <w:t>their</w:t>
      </w:r>
      <w:r>
        <w:rPr>
          <w:rFonts w:ascii="Times New Roman"/>
          <w:i/>
          <w:spacing w:val="69"/>
          <w:sz w:val="24"/>
        </w:rPr>
        <w:t> </w:t>
      </w:r>
      <w:r>
        <w:rPr>
          <w:rFonts w:ascii="Times New Roman"/>
          <w:i/>
          <w:spacing w:val="-1"/>
          <w:sz w:val="24"/>
        </w:rPr>
        <w:t>attorneys'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fees.</w:t>
      </w:r>
      <w:r>
        <w:rPr>
          <w:rFonts w:ascii="Times New Roman"/>
          <w:sz w:val="24"/>
        </w:rPr>
      </w:r>
    </w:p>
    <w:p>
      <w:pPr>
        <w:numPr>
          <w:ilvl w:val="1"/>
          <w:numId w:val="2"/>
        </w:numPr>
        <w:tabs>
          <w:tab w:pos="1065" w:val="left" w:leader="none"/>
        </w:tabs>
        <w:spacing w:before="120"/>
        <w:ind w:left="820" w:right="77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Court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finds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terrorem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clause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enforceable,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then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Candace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Carl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have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 right to any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distribution from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trust.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120" w:after="0"/>
        <w:ind w:left="100" w:right="117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vagaries</w:t>
      </w:r>
      <w:r>
        <w:rPr/>
        <w:t> here</w:t>
      </w:r>
      <w:r>
        <w:rPr>
          <w:spacing w:val="-1"/>
        </w:rPr>
        <w:t> </w:t>
      </w:r>
      <w:r>
        <w:rPr/>
        <w:t>are </w:t>
      </w:r>
      <w:r>
        <w:rPr>
          <w:rFonts w:ascii="Times New Roman" w:hAnsi="Times New Roman" w:cs="Times New Roman" w:eastAsia="Times New Roman"/>
        </w:rPr>
        <w:t>“</w:t>
      </w:r>
      <w:r>
        <w:rPr/>
        <w:t>the</w:t>
      </w:r>
      <w:r>
        <w:rPr>
          <w:spacing w:val="-1"/>
        </w:rPr>
        <w:t> </w:t>
      </w:r>
      <w:r>
        <w:rPr/>
        <w:t>trust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and</w:t>
      </w:r>
      <w:r>
        <w:rPr/>
        <w:t> </w:t>
      </w:r>
      <w:r>
        <w:rPr>
          <w:rFonts w:ascii="Times New Roman" w:hAnsi="Times New Roman" w:cs="Times New Roman" w:eastAsia="Times New Roman"/>
        </w:rPr>
        <w:t>“</w:t>
      </w:r>
      <w:r>
        <w:rPr/>
        <w:t>the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Terrorem</w:t>
      </w:r>
      <w:r>
        <w:rPr>
          <w:spacing w:val="1"/>
        </w:rPr>
        <w:t> </w:t>
      </w:r>
      <w:r>
        <w:rPr>
          <w:spacing w:val="-1"/>
        </w:rPr>
        <w:t>clause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-401</w:t>
      </w:r>
      <w:r>
        <w:rPr/>
        <w:t> action </w:t>
      </w:r>
      <w:r>
        <w:rPr>
          <w:spacing w:val="-1"/>
        </w:rPr>
        <w:t>was</w:t>
      </w:r>
      <w:r>
        <w:rPr/>
        <w:t> filed</w:t>
      </w:r>
      <w:r>
        <w:rPr>
          <w:spacing w:val="47"/>
        </w:rPr>
        <w:t> </w:t>
      </w:r>
      <w:r>
        <w:rPr>
          <w:spacing w:val="-1"/>
        </w:rPr>
        <w:t>under</w:t>
      </w:r>
      <w:r>
        <w:rPr/>
        <w:t> the</w:t>
      </w:r>
      <w:r>
        <w:rPr>
          <w:spacing w:val="-2"/>
        </w:rPr>
        <w:t> </w:t>
      </w:r>
      <w:r>
        <w:rPr/>
        <w:t>declaratory</w:t>
      </w:r>
      <w:r>
        <w:rPr>
          <w:spacing w:val="-5"/>
        </w:rPr>
        <w:t> </w:t>
      </w:r>
      <w:r>
        <w:rPr>
          <w:spacing w:val="-1"/>
        </w:rPr>
        <w:t>judgment</w:t>
      </w:r>
      <w:r>
        <w:rPr/>
        <w:t> act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after</w:t>
      </w:r>
      <w:r>
        <w:rPr/>
        <w:t> holding</w:t>
      </w:r>
      <w:r>
        <w:rPr>
          <w:spacing w:val="-3"/>
        </w:rPr>
        <w:t> </w:t>
      </w:r>
      <w:r>
        <w:rPr/>
        <w:t>this family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their</w:t>
      </w:r>
      <w:r>
        <w:rPr>
          <w:spacing w:val="-1"/>
        </w:rPr>
        <w:t> </w:t>
      </w:r>
      <w:r>
        <w:rPr/>
        <w:t>property</w:t>
      </w:r>
      <w:r>
        <w:rPr>
          <w:spacing w:val="-5"/>
        </w:rPr>
        <w:t> </w:t>
      </w:r>
      <w:r>
        <w:rPr>
          <w:spacing w:val="-1"/>
        </w:rPr>
        <w:t>hostage </w:t>
      </w:r>
      <w:r>
        <w:rPr/>
        <w:t>in a</w:t>
      </w:r>
      <w:r>
        <w:rPr>
          <w:spacing w:val="72"/>
        </w:rPr>
        <w:t> </w:t>
      </w:r>
      <w:r>
        <w:rPr>
          <w:spacing w:val="-1"/>
        </w:rPr>
        <w:t>probate</w:t>
      </w:r>
      <w:r>
        <w:rPr>
          <w:spacing w:val="1"/>
        </w:rPr>
        <w:t> </w:t>
      </w:r>
      <w:r>
        <w:rPr>
          <w:spacing w:val="-1"/>
        </w:rPr>
        <w:t>B-movie theater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decade,</w:t>
      </w:r>
      <w:r>
        <w:rPr/>
        <w:t> the</w:t>
      </w:r>
      <w:r>
        <w:rPr>
          <w:spacing w:val="-1"/>
        </w:rPr>
        <w:t> </w:t>
      </w:r>
      <w:r>
        <w:rPr/>
        <w:t>participating</w:t>
      </w:r>
      <w:r>
        <w:rPr>
          <w:spacing w:val="-2"/>
        </w:rPr>
        <w:t> </w:t>
      </w:r>
      <w:r>
        <w:rPr>
          <w:spacing w:val="-1"/>
        </w:rPr>
        <w:t>attorneys</w:t>
      </w:r>
      <w:r>
        <w:rPr>
          <w:spacing w:val="2"/>
        </w:rPr>
        <w:t> </w:t>
      </w:r>
      <w:r>
        <w:rPr>
          <w:spacing w:val="-1"/>
        </w:rPr>
        <w:t>cannot</w:t>
      </w:r>
      <w:r>
        <w:rPr/>
        <w:t> show a</w:t>
      </w:r>
      <w:r>
        <w:rPr>
          <w:spacing w:val="65"/>
        </w:rPr>
        <w:t> </w:t>
      </w:r>
      <w:r>
        <w:rPr/>
        <w:t>declaratory</w:t>
      </w:r>
      <w:r>
        <w:rPr>
          <w:spacing w:val="-5"/>
        </w:rPr>
        <w:t> </w:t>
      </w:r>
      <w:r>
        <w:rPr>
          <w:spacing w:val="-1"/>
        </w:rPr>
        <w:t>judgment</w:t>
      </w:r>
      <w:r>
        <w:rPr/>
        <w:t> defining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instruments</w:t>
      </w:r>
      <w:r>
        <w:rPr/>
        <w:t> that </w:t>
      </w:r>
      <w:r>
        <w:rPr>
          <w:spacing w:val="-1"/>
        </w:rPr>
        <w:t>contain</w:t>
      </w:r>
      <w:r>
        <w:rPr/>
        <w:t> the </w:t>
      </w:r>
      <w:r>
        <w:rPr>
          <w:spacing w:val="-1"/>
        </w:rPr>
        <w:t>indenture </w:t>
      </w:r>
      <w:r>
        <w:rPr/>
        <w:t>they</w:t>
      </w:r>
      <w:r>
        <w:rPr>
          <w:spacing w:val="-3"/>
        </w:rPr>
        <w:t> </w:t>
      </w:r>
      <w:r>
        <w:rPr/>
        <w:t>refer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/>
        <w:t>the</w:t>
      </w:r>
      <w:r>
        <w:rPr>
          <w:spacing w:val="-1"/>
        </w:rPr>
        <w:t> trust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0" w:after="0"/>
        <w:ind w:left="100" w:right="624" w:firstLine="0"/>
        <w:jc w:val="left"/>
      </w:pPr>
      <w:r>
        <w:rPr/>
        <w:t>What </w:t>
      </w:r>
      <w:r>
        <w:rPr>
          <w:spacing w:val="-1"/>
        </w:rPr>
        <w:t>Mendel</w:t>
      </w:r>
      <w:r>
        <w:rPr/>
        <w:t> </w:t>
      </w:r>
      <w:r>
        <w:rPr>
          <w:spacing w:val="-1"/>
        </w:rPr>
        <w:t>doesn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spacing w:val="-1"/>
        </w:rPr>
        <w:t>t</w:t>
      </w:r>
      <w:r>
        <w:rPr/>
        <w:t> mention is that the </w:t>
      </w:r>
      <w:r>
        <w:rPr>
          <w:spacing w:val="-1"/>
        </w:rPr>
        <w:t>federal</w:t>
      </w:r>
      <w:r>
        <w:rPr/>
        <w:t> court </w:t>
      </w:r>
      <w:r>
        <w:rPr>
          <w:spacing w:val="-1"/>
        </w:rPr>
        <w:t>injunction</w:t>
      </w:r>
      <w:r>
        <w:rPr/>
        <w:t> </w:t>
      </w:r>
      <w:r>
        <w:rPr>
          <w:spacing w:val="-1"/>
        </w:rPr>
        <w:t>orders </w:t>
      </w:r>
      <w:r>
        <w:rPr/>
        <w:t>that no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61"/>
        </w:rPr>
        <w:t> </w:t>
      </w:r>
      <w:r>
        <w:rPr>
          <w:spacing w:val="-1"/>
        </w:rPr>
        <w:t>business</w:t>
      </w:r>
      <w:r>
        <w:rPr/>
        <w:t> could be</w:t>
      </w:r>
      <w:r>
        <w:rPr>
          <w:spacing w:val="-1"/>
        </w:rPr>
        <w:t> </w:t>
      </w:r>
      <w:r>
        <w:rPr/>
        <w:t>entered into without</w:t>
      </w:r>
      <w:r>
        <w:rPr>
          <w:spacing w:val="2"/>
        </w:rPr>
        <w:t> </w:t>
      </w:r>
      <w:r>
        <w:rPr/>
        <w:t>prior</w:t>
      </w:r>
      <w:r>
        <w:rPr>
          <w:spacing w:val="-1"/>
        </w:rPr>
        <w:t> court</w:t>
      </w:r>
      <w:r>
        <w:rPr/>
        <w:t> </w:t>
      </w:r>
      <w:r>
        <w:rPr>
          <w:spacing w:val="-1"/>
        </w:rPr>
        <w:t>approval.</w:t>
      </w:r>
      <w:r>
        <w:rPr/>
        <w:t> Mendel did not </w:t>
      </w:r>
      <w:r>
        <w:rPr>
          <w:spacing w:val="-1"/>
        </w:rPr>
        <w:t>have court</w:t>
      </w:r>
      <w:r>
        <w:rPr>
          <w:spacing w:val="47"/>
        </w:rPr>
        <w:t> </w:t>
      </w:r>
      <w:r>
        <w:rPr>
          <w:spacing w:val="-1"/>
        </w:rPr>
        <w:t>permission</w:t>
      </w:r>
      <w:r>
        <w:rPr/>
        <w:t> to </w:t>
      </w:r>
      <w:r>
        <w:rPr>
          <w:spacing w:val="-1"/>
        </w:rPr>
        <w:t>incur</w:t>
      </w:r>
      <w:r>
        <w:rPr/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>
          <w:spacing w:val="-1"/>
        </w:rPr>
        <w:t>against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trust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68" w:lineRule="auto" w:before="0" w:after="0"/>
        <w:ind w:left="100" w:right="219" w:firstLine="0"/>
        <w:jc w:val="left"/>
      </w:pPr>
      <w:r>
        <w:rPr>
          <w:spacing w:val="-2"/>
        </w:rPr>
        <w:t>If</w:t>
      </w:r>
      <w:r>
        <w:rPr>
          <w:spacing w:val="6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read</w:t>
      </w:r>
      <w:r>
        <w:rPr/>
        <w:t> </w:t>
      </w:r>
      <w:r>
        <w:rPr>
          <w:spacing w:val="2"/>
        </w:rPr>
        <w:t>my</w:t>
      </w:r>
      <w:r>
        <w:rPr>
          <w:spacing w:val="-5"/>
        </w:rPr>
        <w:t> </w:t>
      </w:r>
      <w:r>
        <w:rPr/>
        <w:t>affidavit, in the </w:t>
      </w:r>
      <w:r>
        <w:rPr>
          <w:spacing w:val="-1"/>
        </w:rPr>
        <w:t>first</w:t>
      </w:r>
      <w:r>
        <w:rPr/>
        <w:t> nine</w:t>
      </w:r>
      <w:r>
        <w:rPr>
          <w:spacing w:val="-1"/>
        </w:rPr>
        <w:t> pages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make</w:t>
      </w:r>
      <w:r>
        <w:rPr>
          <w:spacing w:val="-1"/>
        </w:rPr>
        <w:t> </w:t>
      </w:r>
      <w:r>
        <w:rPr/>
        <w:t>it </w:t>
      </w:r>
      <w:r>
        <w:rPr>
          <w:spacing w:val="-1"/>
        </w:rPr>
        <w:t>clear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2005</w:t>
      </w:r>
      <w:r>
        <w:rPr>
          <w:spacing w:val="2"/>
        </w:rPr>
        <w:t> </w:t>
      </w:r>
      <w:r>
        <w:rPr>
          <w:spacing w:val="-1"/>
        </w:rPr>
        <w:t>Restatement</w:t>
      </w:r>
      <w:r>
        <w:rPr>
          <w:spacing w:val="5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Amended</w:t>
      </w:r>
      <w:r>
        <w:rPr/>
        <w:t> in 2007 are the </w:t>
      </w:r>
      <w:r>
        <w:rPr>
          <w:spacing w:val="-1"/>
        </w:rPr>
        <w:t>instruments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comprise</w:t>
      </w:r>
      <w:r>
        <w:rPr/>
        <w:t> the</w:t>
      </w:r>
      <w:r>
        <w:rPr>
          <w:spacing w:val="-1"/>
        </w:rPr>
        <w:t> </w:t>
      </w:r>
      <w:r>
        <w:rPr/>
        <w:t>Brunsting</w:t>
      </w:r>
      <w:r>
        <w:rPr>
          <w:spacing w:val="2"/>
        </w:rPr>
        <w:t> </w:t>
      </w:r>
      <w:r>
        <w:rPr>
          <w:spacing w:val="-1"/>
        </w:rPr>
        <w:t>Family</w:t>
      </w:r>
      <w:r>
        <w:rPr>
          <w:spacing w:val="-2"/>
        </w:rPr>
        <w:t> </w:t>
      </w:r>
      <w:r>
        <w:rPr>
          <w:spacing w:val="-1"/>
        </w:rPr>
        <w:t>Trust</w:t>
      </w:r>
      <w:r>
        <w:rPr>
          <w:spacing w:val="2"/>
        </w:rPr>
        <w:t> </w:t>
      </w:r>
      <w:r>
        <w:rPr>
          <w:spacing w:val="-1"/>
        </w:rPr>
        <w:t>Indenture.</w:t>
      </w:r>
      <w:r>
        <w:rPr>
          <w:spacing w:val="75"/>
        </w:rPr>
        <w:t> </w:t>
      </w:r>
      <w:r>
        <w:rPr>
          <w:spacing w:val="-1"/>
        </w:rPr>
        <w:t>Candace </w:t>
      </w:r>
      <w:r>
        <w:rPr/>
        <w:t>Curtis not only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published</w:t>
      </w:r>
      <w:r>
        <w:rPr/>
        <w:t> 5</w:t>
      </w:r>
      <w:r>
        <w:rPr>
          <w:position w:val="11"/>
          <w:sz w:val="16"/>
          <w:szCs w:val="16"/>
        </w:rPr>
        <w:t>th</w:t>
      </w:r>
      <w:r>
        <w:rPr>
          <w:spacing w:val="21"/>
          <w:position w:val="11"/>
          <w:sz w:val="16"/>
          <w:szCs w:val="16"/>
        </w:rPr>
        <w:t> </w:t>
      </w:r>
      <w:r>
        <w:rPr>
          <w:spacing w:val="-1"/>
        </w:rPr>
        <w:t>Circuit</w:t>
      </w:r>
      <w:r>
        <w:rPr/>
        <w:t> opinion in her</w:t>
      </w:r>
      <w:r>
        <w:rPr>
          <w:spacing w:val="-2"/>
        </w:rPr>
        <w:t> </w:t>
      </w:r>
      <w:r>
        <w:rPr>
          <w:spacing w:val="-1"/>
        </w:rPr>
        <w:t>favor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federal</w:t>
      </w:r>
      <w:r>
        <w:rPr/>
        <w:t> injunction</w:t>
      </w:r>
      <w:r>
        <w:rPr>
          <w:spacing w:val="57"/>
        </w:rPr>
        <w:t> </w:t>
      </w:r>
      <w:r>
        <w:rPr>
          <w:spacing w:val="-1"/>
        </w:rPr>
        <w:t>prohibiting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attorneys</w:t>
      </w:r>
      <w:r>
        <w:rPr>
          <w:spacing w:val="2"/>
        </w:rPr>
        <w:t> </w:t>
      </w:r>
      <w:r>
        <w:rPr>
          <w:spacing w:val="-1"/>
        </w:rPr>
        <w:t>from</w:t>
      </w:r>
      <w:r>
        <w:rPr/>
        <w:t> looting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trust</w:t>
      </w:r>
      <w:r>
        <w:rPr/>
        <w:t> corpus</w:t>
      </w:r>
      <w:r>
        <w:rPr>
          <w:spacing w:val="2"/>
        </w:rPr>
        <w:t> </w:t>
      </w:r>
      <w:r>
        <w:rPr/>
        <w:t>but she</w:t>
      </w:r>
      <w:r>
        <w:rPr>
          <w:spacing w:val="-1"/>
        </w:rPr>
        <w:t> </w:t>
      </w:r>
      <w:r>
        <w:rPr/>
        <w:t>is the</w:t>
      </w:r>
      <w:r>
        <w:rPr>
          <w:spacing w:val="-1"/>
        </w:rPr>
        <w:t> </w:t>
      </w:r>
      <w:r>
        <w:rPr/>
        <w:t>trustee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not Amy</w:t>
      </w:r>
      <w:r>
        <w:rPr>
          <w:spacing w:val="50"/>
        </w:rPr>
        <w:t> </w:t>
      </w:r>
      <w:r>
        <w:rPr/>
        <w:t>Brunsting</w:t>
      </w:r>
      <w:r>
        <w:rPr>
          <w:spacing w:val="-3"/>
        </w:rPr>
        <w:t> </w:t>
      </w:r>
      <w:r>
        <w:rPr/>
        <w:t>nor</w:t>
      </w:r>
      <w:r>
        <w:rPr>
          <w:spacing w:val="-1"/>
        </w:rPr>
        <w:t> Anita</w:t>
      </w:r>
      <w:r>
        <w:rPr>
          <w:spacing w:val="1"/>
        </w:rPr>
        <w:t> </w:t>
      </w:r>
      <w:r>
        <w:rPr>
          <w:spacing w:val="-1"/>
        </w:rPr>
        <w:t>Brunsting.</w:t>
      </w:r>
      <w:r>
        <w:rPr/>
        <w:t> </w:t>
      </w:r>
      <w:r>
        <w:rPr>
          <w:spacing w:val="-1"/>
        </w:rPr>
        <w:t>Candace also</w:t>
      </w:r>
      <w:r>
        <w:rPr/>
        <w:t> refused to </w:t>
      </w:r>
      <w:r>
        <w:rPr>
          <w:spacing w:val="-1"/>
        </w:rPr>
        <w:t>capitulate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Mendel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spacing w:val="-1"/>
        </w:rPr>
        <w:t>s</w:t>
      </w:r>
      <w:r>
        <w:rPr>
          <w:spacing w:val="73"/>
        </w:rPr>
        <w:t> </w:t>
      </w:r>
      <w:r>
        <w:rPr>
          <w:spacing w:val="-1"/>
        </w:rPr>
        <w:t>Ransom/launder/control</w:t>
      </w:r>
      <w:r>
        <w:rPr/>
        <w:t> in </w:t>
      </w:r>
      <w:r>
        <w:rPr>
          <w:spacing w:val="-1"/>
        </w:rPr>
        <w:t>perpetuity</w:t>
      </w:r>
      <w:r>
        <w:rPr>
          <w:spacing w:val="-2"/>
        </w:rPr>
        <w:t> </w:t>
      </w:r>
      <w:r>
        <w:rPr>
          <w:spacing w:val="-1"/>
        </w:rPr>
        <w:t>charade,</w:t>
      </w:r>
      <w:r>
        <w:rPr/>
        <w:t> despite</w:t>
      </w:r>
      <w:r>
        <w:rPr>
          <w:spacing w:val="-1"/>
        </w:rPr>
        <w:t> all</w:t>
      </w:r>
      <w:r>
        <w:rPr/>
        <w:t> the </w:t>
      </w:r>
      <w:r>
        <w:rPr>
          <w:spacing w:val="-1"/>
        </w:rPr>
        <w:t>defamations</w:t>
      </w:r>
      <w:r>
        <w:rPr/>
        <w:t> and </w:t>
      </w:r>
      <w:r>
        <w:rPr>
          <w:spacing w:val="-1"/>
        </w:rPr>
        <w:t>all</w:t>
      </w:r>
      <w:r>
        <w:rPr/>
        <w:t> the </w:t>
      </w:r>
      <w:r>
        <w:rPr>
          <w:spacing w:val="-1"/>
        </w:rPr>
        <w:t>threats</w:t>
      </w:r>
    </w:p>
    <w:p>
      <w:pPr>
        <w:spacing w:after="0" w:line="468" w:lineRule="auto"/>
        <w:jc w:val="left"/>
        <w:sectPr>
          <w:pgSz w:w="12240" w:h="15840"/>
          <w:pgMar w:top="1380" w:bottom="280" w:left="1340" w:right="1380"/>
        </w:sect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480" w:lineRule="auto" w:before="52" w:after="0"/>
        <w:ind w:left="100" w:right="106" w:firstLine="0"/>
        <w:jc w:val="left"/>
      </w:pPr>
      <w:r>
        <w:rPr>
          <w:spacing w:val="-1"/>
        </w:rPr>
        <w:t>After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 a</w:t>
      </w:r>
      <w:r>
        <w:rPr>
          <w:spacing w:val="-1"/>
        </w:rPr>
        <w:t> </w:t>
      </w:r>
      <w:r>
        <w:rPr/>
        <w:t>decade</w:t>
      </w:r>
      <w:r>
        <w:rPr>
          <w:spacing w:val="1"/>
        </w:rPr>
        <w:t> </w:t>
      </w:r>
      <w:r>
        <w:rPr>
          <w:spacing w:val="-1"/>
        </w:rPr>
        <w:t>held</w:t>
      </w:r>
      <w:r>
        <w:rPr/>
        <w:t> hostage</w:t>
      </w:r>
      <w:r>
        <w:rPr>
          <w:spacing w:val="-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Probate</w:t>
      </w:r>
      <w:r>
        <w:rPr>
          <w:spacing w:val="1"/>
        </w:rPr>
        <w:t> </w:t>
      </w:r>
      <w:r>
        <w:rPr>
          <w:spacing w:val="-1"/>
        </w:rPr>
        <w:t>Theater</w:t>
      </w:r>
      <w:r>
        <w:rPr>
          <w:spacing w:val="2"/>
        </w:rPr>
        <w:t> </w:t>
      </w:r>
      <w:r>
        <w:rPr/>
        <w:t>with no jurisdiction and no</w:t>
      </w:r>
      <w:r>
        <w:rPr>
          <w:spacing w:val="35"/>
        </w:rPr>
        <w:t> </w:t>
      </w:r>
      <w:r>
        <w:rPr/>
        <w:t>evidentiary</w:t>
      </w:r>
      <w:r>
        <w:rPr>
          <w:spacing w:val="-5"/>
        </w:rPr>
        <w:t> </w:t>
      </w:r>
      <w:r>
        <w:rPr>
          <w:spacing w:val="-1"/>
        </w:rPr>
        <w:t>hearings,</w:t>
      </w:r>
      <w:r>
        <w:rPr/>
        <w:t> summary</w:t>
      </w:r>
      <w:r>
        <w:rPr>
          <w:spacing w:val="-5"/>
        </w:rPr>
        <w:t> </w:t>
      </w:r>
      <w:r>
        <w:rPr>
          <w:spacing w:val="-1"/>
        </w:rPr>
        <w:t>judgment</w:t>
      </w:r>
      <w:r>
        <w:rPr/>
        <w:t> was entered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pre-trial</w:t>
      </w:r>
      <w:r>
        <w:rPr/>
        <w:t> scheduling</w:t>
      </w:r>
      <w:r>
        <w:rPr>
          <w:spacing w:val="-2"/>
        </w:rPr>
        <w:t> </w:t>
      </w:r>
      <w:r>
        <w:rPr>
          <w:spacing w:val="-1"/>
        </w:rPr>
        <w:t>conference</w:t>
      </w:r>
      <w:r>
        <w:rPr/>
        <w:t> just out</w:t>
      </w:r>
      <w:r>
        <w:rPr>
          <w:spacing w:val="72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blue.</w:t>
      </w:r>
      <w:r>
        <w:rPr/>
        <w:t> We</w:t>
      </w:r>
      <w:r>
        <w:rPr>
          <w:spacing w:val="-1"/>
        </w:rPr>
        <w:t> withdrew</w:t>
      </w:r>
      <w:r>
        <w:rPr>
          <w:spacing w:val="1"/>
        </w:rPr>
        <w:t> </w:t>
      </w:r>
      <w:r>
        <w:rPr/>
        <w:t>our </w:t>
      </w:r>
      <w:r>
        <w:rPr>
          <w:spacing w:val="-1"/>
        </w:rPr>
        <w:t>notice </w:t>
      </w:r>
      <w:r>
        <w:rPr/>
        <w:t>of </w:t>
      </w:r>
      <w:r>
        <w:rPr>
          <w:spacing w:val="-1"/>
        </w:rPr>
        <w:t>appeal</w:t>
      </w:r>
      <w:r>
        <w:rPr/>
        <w:t> for the</w:t>
      </w:r>
      <w:r>
        <w:rPr>
          <w:spacing w:val="-2"/>
        </w:rPr>
        <w:t> </w:t>
      </w:r>
      <w:r>
        <w:rPr>
          <w:spacing w:val="-1"/>
        </w:rPr>
        <w:t>specific </w:t>
      </w:r>
      <w:r>
        <w:rPr/>
        <w:t>purpose</w:t>
      </w:r>
      <w:r>
        <w:rPr>
          <w:spacing w:val="-2"/>
        </w:rPr>
        <w:t> </w:t>
      </w:r>
      <w:r>
        <w:rPr/>
        <w:t>of limiting</w:t>
      </w:r>
      <w:r>
        <w:rPr>
          <w:spacing w:val="-3"/>
        </w:rPr>
        <w:t> </w:t>
      </w:r>
      <w:r>
        <w:rPr/>
        <w:t>the Courts</w:t>
      </w:r>
      <w:r>
        <w:rPr>
          <w:spacing w:val="64"/>
        </w:rPr>
        <w:t> </w:t>
      </w:r>
      <w:r>
        <w:rPr>
          <w:spacing w:val="-1"/>
        </w:rPr>
        <w:t>review </w:t>
      </w:r>
      <w:r>
        <w:rPr/>
        <w:t>to the</w:t>
      </w:r>
      <w:r>
        <w:rPr>
          <w:spacing w:val="-1"/>
        </w:rPr>
        <w:t> single</w:t>
      </w:r>
      <w:r>
        <w:rPr/>
        <w:t> question of </w:t>
      </w:r>
      <w:r>
        <w:rPr>
          <w:spacing w:val="-1"/>
        </w:rPr>
        <w:t>subject</w:t>
      </w:r>
      <w:r>
        <w:rPr/>
        <w:t> </w:t>
      </w:r>
      <w:r>
        <w:rPr>
          <w:spacing w:val="-1"/>
        </w:rPr>
        <w:t>matter</w:t>
      </w:r>
      <w:r>
        <w:rPr>
          <w:spacing w:val="1"/>
        </w:rPr>
        <w:t> </w:t>
      </w:r>
      <w:r>
        <w:rPr/>
        <w:t>jurisdiction</w:t>
      </w:r>
      <w:r>
        <w:rPr>
          <w:spacing w:val="1"/>
        </w:rPr>
        <w:t> </w:t>
      </w:r>
      <w:r>
        <w:rPr/>
        <w:t>while </w:t>
      </w:r>
      <w:r>
        <w:rPr>
          <w:spacing w:val="-1"/>
        </w:rPr>
        <w:t>avoiding</w:t>
      </w:r>
      <w:r>
        <w:rPr>
          <w:spacing w:val="-3"/>
        </w:rPr>
        <w:t> </w:t>
      </w:r>
      <w:r>
        <w:rPr/>
        <w:t>attorney</w:t>
      </w:r>
      <w:r>
        <w:rPr>
          <w:spacing w:val="-5"/>
        </w:rPr>
        <w:t> </w:t>
      </w:r>
      <w:r>
        <w:rPr>
          <w:spacing w:val="-1"/>
        </w:rPr>
        <w:t>Stephen</w:t>
      </w:r>
      <w:r>
        <w:rPr>
          <w:spacing w:val="65"/>
        </w:rPr>
        <w:t> </w:t>
      </w:r>
      <w:r>
        <w:rPr/>
        <w:t>Anthony</w:t>
      </w:r>
      <w:r>
        <w:rPr>
          <w:spacing w:val="-5"/>
        </w:rPr>
        <w:t> </w:t>
      </w:r>
      <w:r>
        <w:rPr/>
        <w:t>Mendel</w:t>
      </w:r>
      <w:r>
        <w:rPr>
          <w:rFonts w:ascii="Times New Roman" w:hAnsi="Times New Roman" w:cs="Times New Roman" w:eastAsia="Times New Roman"/>
        </w:rPr>
        <w:t>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conflictineering</w:t>
      </w:r>
      <w:r>
        <w:rPr>
          <w:spacing w:val="-3"/>
        </w:rPr>
        <w:t> </w:t>
      </w:r>
      <w:r>
        <w:rPr>
          <w:spacing w:val="-1"/>
        </w:rPr>
        <w:t>enterprise</w:t>
      </w:r>
      <w:r>
        <w:rPr>
          <w:spacing w:val="1"/>
        </w:rPr>
        <w:t> </w:t>
      </w:r>
      <w:r>
        <w:rPr/>
        <w:t>from clouding</w:t>
      </w:r>
      <w:r>
        <w:rPr>
          <w:spacing w:val="-2"/>
        </w:rPr>
        <w:t> </w:t>
      </w:r>
      <w:r>
        <w:rPr/>
        <w:t>the </w:t>
      </w:r>
      <w:r>
        <w:rPr>
          <w:spacing w:val="1"/>
        </w:rPr>
        <w:t>only</w:t>
      </w:r>
      <w:r>
        <w:rPr>
          <w:spacing w:val="-5"/>
        </w:rPr>
        <w:t> </w:t>
      </w:r>
      <w:r>
        <w:rPr/>
        <w:t>issue</w:t>
      </w:r>
      <w:r>
        <w:rPr>
          <w:spacing w:val="-1"/>
        </w:rPr>
        <w:t> </w:t>
      </w:r>
      <w:r>
        <w:rPr/>
        <w:t>that matters. </w:t>
      </w:r>
      <w:r>
        <w:rPr>
          <w:spacing w:val="-1"/>
        </w:rPr>
        <w:t>Georgia</w:t>
      </w:r>
      <w:r>
        <w:rPr>
          <w:spacing w:val="64"/>
        </w:rPr>
        <w:t> </w:t>
      </w:r>
      <w:r>
        <w:rPr/>
        <w:t>Attorney</w:t>
      </w:r>
      <w:r>
        <w:rPr>
          <w:spacing w:val="-5"/>
        </w:rPr>
        <w:t> </w:t>
      </w:r>
      <w:r>
        <w:rPr>
          <w:spacing w:val="-1"/>
        </w:rPr>
        <w:t>Millard</w:t>
      </w:r>
      <w:r>
        <w:rPr>
          <w:spacing w:val="2"/>
        </w:rPr>
        <w:t> </w:t>
      </w:r>
      <w:r>
        <w:rPr>
          <w:spacing w:val="-1"/>
        </w:rPr>
        <w:t>Farmer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disbarred</w:t>
      </w:r>
      <w:r>
        <w:rPr/>
        <w:t> for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Mendel’s </w:t>
      </w:r>
      <w:r>
        <w:rPr>
          <w:spacing w:val="-1"/>
        </w:rPr>
        <w:t>style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conduct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Mendel</w:t>
      </w:r>
      <w:r>
        <w:rPr/>
        <w:t> should be</w:t>
      </w:r>
      <w:r>
        <w:rPr>
          <w:spacing w:val="59"/>
        </w:rPr>
        <w:t> </w:t>
      </w:r>
      <w:r>
        <w:rPr>
          <w:spacing w:val="-1"/>
        </w:rPr>
        <w:t>disbarred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well.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820" w:right="81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2011,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Husband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filed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petition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Coweta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Superior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Court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modify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parties’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child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custody</w:t>
      </w:r>
      <w:r>
        <w:rPr>
          <w:rFonts w:ascii="Times New Roman" w:hAnsi="Times New Roman" w:cs="Times New Roman" w:eastAsia="Times New Roman"/>
          <w:i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arrangement,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Wife</w:t>
      </w:r>
      <w:r>
        <w:rPr>
          <w:rFonts w:ascii="Times New Roman" w:hAnsi="Times New Roman" w:cs="Times New Roman" w:eastAsia="Times New Roman"/>
          <w:i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again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retained</w:t>
      </w:r>
      <w:r>
        <w:rPr>
          <w:rFonts w:ascii="Times New Roman" w:hAnsi="Times New Roman" w:cs="Times New Roman" w:eastAsia="Times New Roman"/>
          <w:i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Farmer.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Throughout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his</w:t>
      </w:r>
      <w:r>
        <w:rPr>
          <w:rFonts w:ascii="Times New Roman" w:hAnsi="Times New Roman" w:cs="Times New Roman" w:eastAsia="Times New Roman"/>
          <w:i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representation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 the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custody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litigation,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Farmer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employed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litigation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tactics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that he</w:t>
      </w:r>
      <w:r>
        <w:rPr>
          <w:rFonts w:ascii="Times New Roman" w:hAnsi="Times New Roman" w:cs="Times New Roman" w:eastAsia="Times New Roman"/>
          <w:i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himself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referred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"Conflictineering,"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purpose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disrupt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judicial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process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point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either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court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opposing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party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would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simply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capitulate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sake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restoring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order.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furtherance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strategy,</w:t>
      </w:r>
      <w:r>
        <w:rPr>
          <w:rFonts w:ascii="Times New Roman" w:hAnsi="Times New Roman" w:cs="Times New Roman" w:eastAsia="Times New Roman"/>
          <w:i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Farmer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filed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repeated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frivolous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motions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pursued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baseless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appeals,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ultimately</w:t>
      </w:r>
      <w:r>
        <w:rPr>
          <w:rFonts w:ascii="Times New Roman" w:hAnsi="Times New Roman" w:cs="Times New Roman" w:eastAsia="Times New Roman"/>
          <w:i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yielding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more</w:t>
      </w:r>
      <w:r>
        <w:rPr>
          <w:rFonts w:ascii="Times New Roman" w:hAnsi="Times New Roman" w:cs="Times New Roman" w:eastAsia="Times New Roman"/>
          <w:i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than 500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filings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 the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case,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routinely</w:t>
      </w:r>
      <w:r>
        <w:rPr>
          <w:rFonts w:ascii="Times New Roman" w:hAnsi="Times New Roman" w:cs="Times New Roman" w:eastAsia="Times New Roman"/>
          <w:i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i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hominem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attacks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against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parties,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trial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judge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court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staff,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participants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who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took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positions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contrary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those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his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client.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See,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e.g.,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Murphy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v.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Murphy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328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Ga.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App.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767,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773-774,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759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S.E.2d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909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(2014)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(imposing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frivolous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appeal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penalties</w:t>
      </w:r>
      <w:r>
        <w:rPr>
          <w:rFonts w:ascii="Times New Roman" w:hAnsi="Times New Roman" w:cs="Times New Roman" w:eastAsia="Times New Roman"/>
          <w:i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Farmer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his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client).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u w:val="single" w:color="000000"/>
        </w:rPr>
        <w:t>In re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u w:val="single" w:color="000000"/>
        </w:rPr>
        <w:t>Farmer, 835 S.E.2d 629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  <w:u w:val="single" w:color="000000"/>
        </w:rPr>
        <w:t>(Ga.</w:t>
      </w:r>
      <w:r>
        <w:rPr>
          <w:rFonts w:ascii="Times New Roman" w:hAnsi="Times New Roman" w:cs="Times New Roman" w:eastAsia="Times New Roman"/>
          <w:i/>
          <w:sz w:val="24"/>
          <w:szCs w:val="24"/>
          <w:u w:val="single" w:color="000000"/>
        </w:rPr>
        <w:t> 2019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pStyle w:val="BodyText"/>
        <w:spacing w:line="240" w:lineRule="auto"/>
        <w:ind w:right="0"/>
        <w:jc w:val="left"/>
      </w:pPr>
      <w:r>
        <w:rPr/>
        <w:t>24.</w:t>
      </w:r>
    </w:p>
    <w:sectPr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281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178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6" w:hanging="281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0" w:hanging="901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046" w:hanging="9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2" w:hanging="9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8" w:hanging="9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8" w:hanging="90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 w:hanging="1116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robatemafia.com/Brunsting/Tab%20L%20TEXAS%20ESTATES%20CODE%20402.001%20No%20further%20action%20of%20any%20nature%20after%20approval%20of%20the%20inventory.pdf" TargetMode="External"/><Relationship Id="rId6" Type="http://schemas.openxmlformats.org/officeDocument/2006/relationships/hyperlink" Target="http://www.probatemafia.com/Brunsting/2013-04-05%20ORDER%20approving%20INVENTORY%20APPRAISEMENT%20AND%20LIST%20OF%20CLAIMS.pdf" TargetMode="External"/><Relationship Id="rId7" Type="http://schemas.openxmlformats.org/officeDocument/2006/relationships/hyperlink" Target="http://www.probatemafia.com/Brunsting/2024-11-12%2001-23-00362-CV_SUBMISSION_OA%20DENIED_FILECOPY.pdf" TargetMode="External"/><Relationship Id="rId8" Type="http://schemas.openxmlformats.org/officeDocument/2006/relationships/hyperlink" Target="http://www.probatemafia.com/Brunsting/2023-06-30%20Appellants%20Opening%20Brief%20No.%2001-23-00362-CV.pdf" TargetMode="External"/><Relationship Id="rId9" Type="http://schemas.openxmlformats.org/officeDocument/2006/relationships/hyperlink" Target="http://www.probatemafia.com/Brunsting/77(R)%20HB%20689%20-%20Bill%20Analysis.pdf" TargetMode="External"/><Relationship Id="rId10" Type="http://schemas.openxmlformats.org/officeDocument/2006/relationships/hyperlink" Target="http://www.probatemafia.com/Brunsting/2024-11-25%20Co-Trustees%201ST%20Amended%20Exhibits%20Regarding%20the%20Value%20of%20the%20Brunsting%20Trust%20Assets/2024-11-25%20Co-Trustees%201st%20Amended%20Motion%20An%20Interim%20Beneficiary%20Distribution%20Attorneys%20Fees%20%26%20Expenses.pdf" TargetMode="External"/><Relationship Id="rId11" Type="http://schemas.openxmlformats.org/officeDocument/2006/relationships/hyperlink" Target="http://www.probatemafia.com/Brunsting/%5b6%5d%202013-04-19%20Case%20%204-12-cv-592%20Doc%2045%20Preliminary%20Federal%20Injunction.pdf" TargetMode="External"/><Relationship Id="rId12" Type="http://schemas.openxmlformats.org/officeDocument/2006/relationships/hyperlink" Target="http://www.probatemafia.com/Brunsting/2024-12-05%20Agreed%20Order%20to%20Interim%20Distribution.pdf" TargetMode="External"/><Relationship Id="rId13" Type="http://schemas.openxmlformats.org/officeDocument/2006/relationships/hyperlink" Target="http://www.probatemafia.com/Brunsting/2014-11-17%20Mendel%20Notice%20of%20Appearance%20for%20Anita%20Kay%20Brunsting.pdf" TargetMode="External"/><Relationship Id="rId14" Type="http://schemas.openxmlformats.org/officeDocument/2006/relationships/hyperlink" Target="http://www.probatemafia.com/Brunsting/2014-12-08%20Notice%20OF%20APPEARANCE%20AND%20DESIGNATION%20OF%20LEAD%20COUNSEL%20FOR%20AMY%20RUTH%20BRUNSTING.pdf" TargetMode="External"/><Relationship Id="rId15" Type="http://schemas.openxmlformats.org/officeDocument/2006/relationships/hyperlink" Target="http://www.probatemafia.com/Brunsting/2024-10-22%20mendel%20Motion%20for%20payment%20of%20fees.pdf" TargetMode="External"/><Relationship Id="rId16" Type="http://schemas.openxmlformats.org/officeDocument/2006/relationships/hyperlink" Target="http://www.probatemafia.com/Brunsting/Tab%2030%202015-06-26%20Co-Trustees%20No-evidence%20Motion%20for%20Summary%20Judgment.pdf" TargetMode="External"/><Relationship Id="rId17" Type="http://schemas.openxmlformats.org/officeDocument/2006/relationships/hyperlink" Target="http://www.probatemafia.com/Brunsting/2016-07-05%20Case%204-16-cv-01969%20Doc%201%20Harris%20County%20RICO_Complaint.pdf" TargetMode="External"/><Relationship Id="rId18" Type="http://schemas.openxmlformats.org/officeDocument/2006/relationships/hyperlink" Target="http://www.probatemafia.com/Brunsting/2023-06-30%20Appellants%20Brief%20No.%2001-23-00362-CV.pdf" TargetMode="External"/><Relationship Id="rId19" Type="http://schemas.openxmlformats.org/officeDocument/2006/relationships/hyperlink" Target="http://www.probatemafia.com/Brunsting/2024-06-26%20Defendant%20Co-trustees%20Notice%20of%20the%20Status%20of%20Curtis%20Appeal.pdf" TargetMode="External"/><Relationship Id="rId20" Type="http://schemas.openxmlformats.org/officeDocument/2006/relationships/hyperlink" Target="http://www.probatemafia.com/Brunsting/%5b3%5d%202013-01-09%20Curtis%20v.%20Brunsting_%20704%20F.3d%20406%20Lexis.pdf" TargetMode="External"/><Relationship Id="rId21" Type="http://schemas.openxmlformats.org/officeDocument/2006/relationships/hyperlink" Target="http://www.probatemafia.com/Brunsting/Tab%2054%202014-12-05%20Case%20412249-401%20%20Anita%20Objection%20to%20Carl%20and%20Candy%20distribution.pdf" TargetMode="External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MikRonson@att.net</dc:creator>
  <dcterms:created xsi:type="dcterms:W3CDTF">2025-10-31T17:03:07Z</dcterms:created>
  <dcterms:modified xsi:type="dcterms:W3CDTF">2025-10-31T17:03:07Z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LastSaved">
    <vt:filetime>2025-11-01T00:00:00Z</vt:filetime>
  </property>
</Properties>
</file>